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5600223F" w14:textId="158825BA"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231C0EB0" w14:textId="23889068" w:rsidR="00F07718" w:rsidRPr="00824790" w:rsidRDefault="007E24FA" w:rsidP="00DB729D">
      <w:pPr>
        <w:spacing w:after="0"/>
        <w:rPr>
          <w:rFonts w:asciiTheme="minorHAnsi" w:hAnsiTheme="minorHAnsi" w:cstheme="minorHAnsi"/>
        </w:rPr>
      </w:pPr>
      <w:r w:rsidRPr="00824790">
        <w:rPr>
          <w:rFonts w:asciiTheme="minorHAnsi" w:hAnsiTheme="minorHAnsi" w:cstheme="minorHAnsi"/>
        </w:rPr>
        <w:t xml:space="preserve">Meeting Notes – Commissioner Meeting </w:t>
      </w:r>
      <w:r w:rsidR="00D33179">
        <w:rPr>
          <w:rFonts w:asciiTheme="minorHAnsi" w:hAnsiTheme="minorHAnsi" w:cstheme="minorHAnsi"/>
        </w:rPr>
        <w:t>February 8, 2022</w:t>
      </w:r>
    </w:p>
    <w:p w14:paraId="6369202B" w14:textId="5303FD84" w:rsidR="007E24FA" w:rsidRPr="00824790" w:rsidRDefault="007E24FA" w:rsidP="00DB729D">
      <w:pPr>
        <w:spacing w:after="0"/>
        <w:rPr>
          <w:rFonts w:asciiTheme="minorHAnsi" w:hAnsiTheme="minorHAnsi" w:cstheme="minorHAnsi"/>
        </w:rPr>
      </w:pPr>
    </w:p>
    <w:p w14:paraId="5B21A05F" w14:textId="0370FB45" w:rsidR="007E24FA" w:rsidRDefault="007E24FA" w:rsidP="00D33179">
      <w:pPr>
        <w:spacing w:after="0"/>
        <w:rPr>
          <w:rFonts w:asciiTheme="minorHAnsi" w:hAnsiTheme="minorHAnsi" w:cstheme="minorHAnsi"/>
        </w:rPr>
      </w:pPr>
      <w:r w:rsidRPr="00824790">
        <w:rPr>
          <w:rFonts w:asciiTheme="minorHAnsi" w:hAnsiTheme="minorHAnsi" w:cstheme="minorHAnsi"/>
        </w:rPr>
        <w:t xml:space="preserve">Present:  Ernest Wood, Joachim VanElls, Carl Pitts, </w:t>
      </w:r>
      <w:r w:rsidR="00D33179">
        <w:rPr>
          <w:rFonts w:asciiTheme="minorHAnsi" w:hAnsiTheme="minorHAnsi" w:cstheme="minorHAnsi"/>
        </w:rPr>
        <w:t xml:space="preserve">Richard Powers, </w:t>
      </w:r>
      <w:r w:rsidRPr="00824790">
        <w:rPr>
          <w:rFonts w:asciiTheme="minorHAnsi" w:hAnsiTheme="minorHAnsi" w:cstheme="minorHAnsi"/>
        </w:rPr>
        <w:t>Earl McBride, Sue Wood</w:t>
      </w:r>
    </w:p>
    <w:p w14:paraId="20644515" w14:textId="65639D47" w:rsidR="00D33179" w:rsidRPr="00824790" w:rsidRDefault="00D33179" w:rsidP="00D33179">
      <w:pPr>
        <w:spacing w:after="0"/>
        <w:rPr>
          <w:rFonts w:asciiTheme="minorHAnsi" w:hAnsiTheme="minorHAnsi" w:cstheme="minorHAnsi"/>
        </w:rPr>
      </w:pPr>
      <w:r>
        <w:rPr>
          <w:rFonts w:asciiTheme="minorHAnsi" w:hAnsiTheme="minorHAnsi" w:cstheme="minorHAnsi"/>
        </w:rPr>
        <w:t>Absent:   Rob Stillwell</w:t>
      </w:r>
    </w:p>
    <w:p w14:paraId="52B590C7" w14:textId="1A800FEA" w:rsidR="007E24FA" w:rsidRPr="00824790" w:rsidRDefault="007E24FA" w:rsidP="00DB729D">
      <w:pPr>
        <w:spacing w:after="0"/>
        <w:rPr>
          <w:rFonts w:asciiTheme="minorHAnsi" w:hAnsiTheme="minorHAnsi" w:cstheme="minorHAnsi"/>
        </w:rPr>
      </w:pPr>
    </w:p>
    <w:p w14:paraId="3B42F2D7" w14:textId="3EB28A2D" w:rsidR="007E24FA" w:rsidRDefault="007E24FA" w:rsidP="00DB729D">
      <w:pPr>
        <w:spacing w:after="0"/>
        <w:rPr>
          <w:rFonts w:asciiTheme="minorHAnsi" w:hAnsiTheme="minorHAnsi" w:cstheme="minorHAnsi"/>
        </w:rPr>
      </w:pPr>
      <w:r w:rsidRPr="00824790">
        <w:rPr>
          <w:rFonts w:asciiTheme="minorHAnsi" w:hAnsiTheme="minorHAnsi" w:cstheme="minorHAnsi"/>
        </w:rPr>
        <w:t>Guest:  Steve Parker, Chief</w:t>
      </w:r>
      <w:r w:rsidR="00D33179">
        <w:rPr>
          <w:rFonts w:asciiTheme="minorHAnsi" w:hAnsiTheme="minorHAnsi" w:cstheme="minorHAnsi"/>
        </w:rPr>
        <w:t>; Greg Crump</w:t>
      </w:r>
    </w:p>
    <w:p w14:paraId="626BB1A5" w14:textId="77777777" w:rsidR="00D33179" w:rsidRPr="00824790" w:rsidRDefault="00D33179" w:rsidP="00DB729D">
      <w:pPr>
        <w:spacing w:after="0"/>
        <w:rPr>
          <w:rFonts w:asciiTheme="minorHAnsi" w:hAnsiTheme="minorHAnsi" w:cstheme="minorHAnsi"/>
        </w:rPr>
      </w:pPr>
    </w:p>
    <w:p w14:paraId="67B895DF" w14:textId="77777777" w:rsidR="00D33179" w:rsidRDefault="007E24FA" w:rsidP="00DB729D">
      <w:pPr>
        <w:spacing w:after="0"/>
        <w:rPr>
          <w:rFonts w:asciiTheme="minorHAnsi" w:hAnsiTheme="minorHAnsi" w:cstheme="minorHAnsi"/>
        </w:rPr>
      </w:pPr>
      <w:r w:rsidRPr="00824790">
        <w:rPr>
          <w:rFonts w:asciiTheme="minorHAnsi" w:hAnsiTheme="minorHAnsi" w:cstheme="minorHAnsi"/>
        </w:rPr>
        <w:t>The meeting was called to order at 7:0</w:t>
      </w:r>
      <w:r w:rsidR="00D33179">
        <w:rPr>
          <w:rFonts w:asciiTheme="minorHAnsi" w:hAnsiTheme="minorHAnsi" w:cstheme="minorHAnsi"/>
        </w:rPr>
        <w:t>3</w:t>
      </w:r>
      <w:r w:rsidRPr="00824790">
        <w:rPr>
          <w:rFonts w:asciiTheme="minorHAnsi" w:hAnsiTheme="minorHAnsi" w:cstheme="minorHAnsi"/>
        </w:rPr>
        <w:t xml:space="preserve"> p.m. by </w:t>
      </w:r>
      <w:r w:rsidR="00D33179">
        <w:rPr>
          <w:rFonts w:asciiTheme="minorHAnsi" w:hAnsiTheme="minorHAnsi" w:cstheme="minorHAnsi"/>
        </w:rPr>
        <w:t>Chairman VanElls fo</w:t>
      </w:r>
      <w:r w:rsidRPr="00824790">
        <w:rPr>
          <w:rFonts w:asciiTheme="minorHAnsi" w:hAnsiTheme="minorHAnsi" w:cstheme="minorHAnsi"/>
        </w:rPr>
        <w:t>llowed by the Pledge of Allegiance.</w:t>
      </w:r>
      <w:r w:rsidR="00D33179">
        <w:rPr>
          <w:rFonts w:asciiTheme="minorHAnsi" w:hAnsiTheme="minorHAnsi" w:cstheme="minorHAnsi"/>
        </w:rPr>
        <w:t xml:space="preserve">  Additions to the agenda include the Marijuana Policy.  Richard Powers (Carl Pitts) moved to approve the amended agenda.  All in favor; motion carried.</w:t>
      </w:r>
    </w:p>
    <w:p w14:paraId="3CD96D26" w14:textId="77777777" w:rsidR="00D33179" w:rsidRDefault="00D33179" w:rsidP="00DB729D">
      <w:pPr>
        <w:spacing w:after="0"/>
        <w:rPr>
          <w:rFonts w:asciiTheme="minorHAnsi" w:hAnsiTheme="minorHAnsi" w:cstheme="minorHAnsi"/>
        </w:rPr>
      </w:pPr>
    </w:p>
    <w:p w14:paraId="5016020D" w14:textId="77777777" w:rsidR="00D33179" w:rsidRDefault="00D33179" w:rsidP="00DB729D">
      <w:pPr>
        <w:spacing w:after="0"/>
        <w:rPr>
          <w:rFonts w:asciiTheme="minorHAnsi" w:hAnsiTheme="minorHAnsi" w:cstheme="minorHAnsi"/>
        </w:rPr>
      </w:pPr>
      <w:r>
        <w:rPr>
          <w:rFonts w:asciiTheme="minorHAnsi" w:hAnsiTheme="minorHAnsi" w:cstheme="minorHAnsi"/>
        </w:rPr>
        <w:t>Ernest Wood (Richard Powers) moved to approve the minutes as presented.  All in favor; motion carried.</w:t>
      </w:r>
    </w:p>
    <w:p w14:paraId="3F38E33F" w14:textId="77777777" w:rsidR="00D33179" w:rsidRDefault="00D33179" w:rsidP="00DB729D">
      <w:pPr>
        <w:spacing w:after="0"/>
        <w:rPr>
          <w:rFonts w:asciiTheme="minorHAnsi" w:hAnsiTheme="minorHAnsi" w:cstheme="minorHAnsi"/>
        </w:rPr>
      </w:pPr>
    </w:p>
    <w:p w14:paraId="05B1E45D" w14:textId="77777777" w:rsidR="00D33179" w:rsidRDefault="00D33179" w:rsidP="00DB729D">
      <w:pPr>
        <w:spacing w:after="0"/>
        <w:rPr>
          <w:rFonts w:asciiTheme="minorHAnsi" w:hAnsiTheme="minorHAnsi" w:cstheme="minorHAnsi"/>
        </w:rPr>
      </w:pPr>
      <w:r>
        <w:rPr>
          <w:rFonts w:asciiTheme="minorHAnsi" w:hAnsiTheme="minorHAnsi" w:cstheme="minorHAnsi"/>
        </w:rPr>
        <w:t>The following claims were submitted for payment:</w:t>
      </w:r>
    </w:p>
    <w:p w14:paraId="5282F0AD" w14:textId="77777777" w:rsidR="00D33179" w:rsidRDefault="00D33179" w:rsidP="00DB729D">
      <w:pPr>
        <w:spacing w:after="0"/>
        <w:rPr>
          <w:rFonts w:asciiTheme="minorHAnsi" w:hAnsiTheme="minorHAnsi" w:cstheme="minorHAnsi"/>
        </w:rPr>
      </w:pPr>
    </w:p>
    <w:p w14:paraId="2D0867D2" w14:textId="3CB76B90" w:rsidR="007E24FA"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National Grid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$236.91</w:t>
      </w:r>
    </w:p>
    <w:p w14:paraId="63A65AA3" w14:textId="06FB7120"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Charter Communications</w:t>
      </w:r>
      <w:r>
        <w:rPr>
          <w:rFonts w:asciiTheme="minorHAnsi" w:hAnsiTheme="minorHAnsi" w:cstheme="minorHAnsi"/>
        </w:rPr>
        <w:tab/>
      </w:r>
      <w:r>
        <w:rPr>
          <w:rFonts w:asciiTheme="minorHAnsi" w:hAnsiTheme="minorHAnsi" w:cstheme="minorHAnsi"/>
        </w:rPr>
        <w:tab/>
        <w:t>$127.97</w:t>
      </w:r>
    </w:p>
    <w:p w14:paraId="5FE2755F" w14:textId="50071F5E" w:rsidR="007E24FA"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Route 11 Truck &amp; Equipment</w:t>
      </w:r>
      <w:r>
        <w:rPr>
          <w:rFonts w:asciiTheme="minorHAnsi" w:hAnsiTheme="minorHAnsi" w:cstheme="minorHAnsi"/>
        </w:rPr>
        <w:tab/>
      </w:r>
      <w:r>
        <w:rPr>
          <w:rFonts w:asciiTheme="minorHAnsi" w:hAnsiTheme="minorHAnsi" w:cstheme="minorHAnsi"/>
        </w:rPr>
        <w:tab/>
        <w:t>$224.70</w:t>
      </w:r>
    </w:p>
    <w:p w14:paraId="3C4B3F17" w14:textId="217698A1"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Jerome Fire Equipment</w:t>
      </w:r>
      <w:r>
        <w:rPr>
          <w:rFonts w:asciiTheme="minorHAnsi" w:hAnsiTheme="minorHAnsi" w:cstheme="minorHAnsi"/>
        </w:rPr>
        <w:tab/>
      </w:r>
      <w:r>
        <w:rPr>
          <w:rFonts w:asciiTheme="minorHAnsi" w:hAnsiTheme="minorHAnsi" w:cstheme="minorHAnsi"/>
        </w:rPr>
        <w:tab/>
        <w:t>$94.39</w:t>
      </w:r>
    </w:p>
    <w:p w14:paraId="5DCA1DA5" w14:textId="5776E457"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Long Park Tire, Inc.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$1379.32</w:t>
      </w:r>
    </w:p>
    <w:p w14:paraId="0722BA72" w14:textId="033B69CE"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Fire Station Software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$109.00</w:t>
      </w:r>
    </w:p>
    <w:p w14:paraId="1956C7A6" w14:textId="4E968A4C"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Diamond Propane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$529.14</w:t>
      </w:r>
    </w:p>
    <w:p w14:paraId="07FEEA52" w14:textId="61703AE4" w:rsidR="00D33179" w:rsidRDefault="00D33179" w:rsidP="009B0A9E">
      <w:pPr>
        <w:pStyle w:val="ListParagraph"/>
        <w:numPr>
          <w:ilvl w:val="0"/>
          <w:numId w:val="1"/>
        </w:numPr>
        <w:spacing w:after="0"/>
        <w:rPr>
          <w:rFonts w:asciiTheme="minorHAnsi" w:hAnsiTheme="minorHAnsi" w:cstheme="minorHAnsi"/>
        </w:rPr>
      </w:pPr>
      <w:r w:rsidRPr="00D33179">
        <w:rPr>
          <w:rFonts w:asciiTheme="minorHAnsi" w:hAnsiTheme="minorHAnsi" w:cstheme="minorHAnsi"/>
        </w:rPr>
        <w:t>Hopkinton Fire Department</w:t>
      </w:r>
      <w:r w:rsidRPr="00D33179">
        <w:rPr>
          <w:rFonts w:asciiTheme="minorHAnsi" w:hAnsiTheme="minorHAnsi" w:cstheme="minorHAnsi"/>
        </w:rPr>
        <w:tab/>
      </w:r>
      <w:r w:rsidRPr="00D33179">
        <w:rPr>
          <w:rFonts w:asciiTheme="minorHAnsi" w:hAnsiTheme="minorHAnsi" w:cstheme="minorHAnsi"/>
        </w:rPr>
        <w:tab/>
        <w:t>$980.68</w:t>
      </w:r>
    </w:p>
    <w:p w14:paraId="29901BFD" w14:textId="6FCBF5AA"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Earl McBride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79161E22" w14:textId="4B6C0E4C"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Service Charge (Community Bank)</w:t>
      </w:r>
      <w:r>
        <w:rPr>
          <w:rFonts w:asciiTheme="minorHAnsi" w:hAnsiTheme="minorHAnsi" w:cstheme="minorHAnsi"/>
        </w:rPr>
        <w:tab/>
        <w:t>$2.00</w:t>
      </w:r>
    </w:p>
    <w:p w14:paraId="0B6D52C7" w14:textId="19637153"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Hopkinton Fire Department</w:t>
      </w:r>
      <w:r>
        <w:rPr>
          <w:rFonts w:asciiTheme="minorHAnsi" w:hAnsiTheme="minorHAnsi" w:cstheme="minorHAnsi"/>
        </w:rPr>
        <w:tab/>
      </w:r>
      <w:r>
        <w:rPr>
          <w:rFonts w:asciiTheme="minorHAnsi" w:hAnsiTheme="minorHAnsi" w:cstheme="minorHAnsi"/>
        </w:rPr>
        <w:tab/>
        <w:t>$375.00</w:t>
      </w:r>
    </w:p>
    <w:p w14:paraId="16FF301B" w14:textId="4AD45DC2" w:rsidR="00D33179" w:rsidRDefault="00D33179" w:rsidP="009B0A9E">
      <w:pPr>
        <w:pStyle w:val="ListParagraph"/>
        <w:numPr>
          <w:ilvl w:val="0"/>
          <w:numId w:val="1"/>
        </w:numPr>
        <w:spacing w:after="0"/>
        <w:rPr>
          <w:rFonts w:asciiTheme="minorHAnsi" w:hAnsiTheme="minorHAnsi" w:cstheme="minorHAnsi"/>
        </w:rPr>
      </w:pPr>
      <w:r>
        <w:rPr>
          <w:rFonts w:asciiTheme="minorHAnsi" w:hAnsiTheme="minorHAnsi" w:cstheme="minorHAnsi"/>
        </w:rPr>
        <w:t>Mikes Trophies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$154.80</w:t>
      </w:r>
    </w:p>
    <w:p w14:paraId="501DBB76" w14:textId="4DC619D2" w:rsidR="00D33179" w:rsidRDefault="00D33179" w:rsidP="00D33179">
      <w:pPr>
        <w:spacing w:after="0"/>
        <w:rPr>
          <w:rFonts w:asciiTheme="minorHAnsi" w:hAnsiTheme="minorHAnsi" w:cstheme="minorHAnsi"/>
        </w:rPr>
      </w:pPr>
    </w:p>
    <w:p w14:paraId="43D96FBF" w14:textId="77B3A659" w:rsidR="00D33179" w:rsidRDefault="00D33179" w:rsidP="00D33179">
      <w:pPr>
        <w:spacing w:after="0"/>
        <w:rPr>
          <w:rFonts w:asciiTheme="minorHAnsi" w:hAnsiTheme="minorHAnsi" w:cstheme="minorHAnsi"/>
        </w:rPr>
      </w:pPr>
      <w:r>
        <w:rPr>
          <w:rFonts w:asciiTheme="minorHAnsi" w:hAnsiTheme="minorHAnsi" w:cstheme="minorHAnsi"/>
        </w:rPr>
        <w:t>Richard Powers (Ernest Wood) moved to approve payment of presented claims.  All in favor; motion carried.</w:t>
      </w:r>
    </w:p>
    <w:p w14:paraId="42018D4F" w14:textId="5096D59B" w:rsidR="00D33179" w:rsidRDefault="00D33179" w:rsidP="00D33179">
      <w:pPr>
        <w:spacing w:after="0"/>
        <w:rPr>
          <w:rFonts w:asciiTheme="minorHAnsi" w:hAnsiTheme="minorHAnsi" w:cstheme="minorHAnsi"/>
        </w:rPr>
      </w:pPr>
    </w:p>
    <w:p w14:paraId="458D8735" w14:textId="068C92FA" w:rsidR="00D33179" w:rsidRDefault="00BC65B1" w:rsidP="00D33179">
      <w:pPr>
        <w:spacing w:after="0"/>
        <w:rPr>
          <w:rFonts w:asciiTheme="minorHAnsi" w:hAnsiTheme="minorHAnsi" w:cstheme="minorHAnsi"/>
        </w:rPr>
      </w:pPr>
      <w:r w:rsidRPr="00BC65B1">
        <w:rPr>
          <w:rFonts w:asciiTheme="minorHAnsi" w:hAnsiTheme="minorHAnsi" w:cstheme="minorHAnsi"/>
          <w:u w:val="single"/>
        </w:rPr>
        <w:t>Financial Report</w:t>
      </w:r>
      <w:r>
        <w:rPr>
          <w:rFonts w:asciiTheme="minorHAnsi" w:hAnsiTheme="minorHAnsi" w:cstheme="minorHAnsi"/>
        </w:rPr>
        <w:t xml:space="preserve"> - </w:t>
      </w:r>
      <w:r w:rsidR="00D33179" w:rsidRPr="00BC65B1">
        <w:rPr>
          <w:rFonts w:asciiTheme="minorHAnsi" w:hAnsiTheme="minorHAnsi" w:cstheme="minorHAnsi"/>
        </w:rPr>
        <w:t>Treasurer</w:t>
      </w:r>
      <w:r w:rsidR="00D33179">
        <w:rPr>
          <w:rFonts w:asciiTheme="minorHAnsi" w:hAnsiTheme="minorHAnsi" w:cstheme="minorHAnsi"/>
        </w:rPr>
        <w:t xml:space="preserve"> McBride reported on the financial transactions for January.  There was an error in that the amount of $1,654 was added in twice.  A refund from Active 911 will be forthcoming.  The correct balance for </w:t>
      </w:r>
      <w:r w:rsidR="00F24BE6">
        <w:rPr>
          <w:rFonts w:asciiTheme="minorHAnsi" w:hAnsiTheme="minorHAnsi" w:cstheme="minorHAnsi"/>
        </w:rPr>
        <w:t xml:space="preserve">the end of January should have been $18,179.28 (see report attached). </w:t>
      </w:r>
      <w:r w:rsidR="00D33179">
        <w:rPr>
          <w:rFonts w:asciiTheme="minorHAnsi" w:hAnsiTheme="minorHAnsi" w:cstheme="minorHAnsi"/>
        </w:rPr>
        <w:t xml:space="preserve">  Richard Powers (Joachim VanElls) moved to approve the January report.  All in favor; motion carried.</w:t>
      </w:r>
    </w:p>
    <w:p w14:paraId="54268200" w14:textId="64560DC5" w:rsidR="00F24BE6" w:rsidRDefault="00F24BE6" w:rsidP="00D33179">
      <w:pPr>
        <w:spacing w:after="0"/>
        <w:rPr>
          <w:rFonts w:asciiTheme="minorHAnsi" w:hAnsiTheme="minorHAnsi" w:cstheme="minorHAnsi"/>
        </w:rPr>
      </w:pPr>
    </w:p>
    <w:p w14:paraId="545B1B40" w14:textId="12FEFDB7" w:rsidR="00F24BE6" w:rsidRDefault="00F24BE6" w:rsidP="00D33179">
      <w:pPr>
        <w:spacing w:after="0"/>
        <w:rPr>
          <w:rFonts w:asciiTheme="minorHAnsi" w:hAnsiTheme="minorHAnsi" w:cstheme="minorHAnsi"/>
        </w:rPr>
      </w:pPr>
      <w:r>
        <w:rPr>
          <w:rFonts w:asciiTheme="minorHAnsi" w:hAnsiTheme="minorHAnsi" w:cstheme="minorHAnsi"/>
        </w:rPr>
        <w:t xml:space="preserve">The February report shows a balance of $14,119.37 after payment of presented claims.  A refund from McNeil and Company in the amount of $408 was deposited.  A deposit of $1500 from the DEC Grant was also made.  Petty cash balance remains at $147.23; Equipment Reserve Fund balance is $18,444.74; Capital fund balance is $48,043.41 and the Firehouse Land and Building Project balance is $7,485.76.  he also noted that checks #2671 and #2672 were the first payments for the FLBP moving the check number for Mikes Trophies to #2673.  The annual report in process and almost completed. </w:t>
      </w:r>
      <w:r w:rsidR="00242B68">
        <w:rPr>
          <w:rFonts w:asciiTheme="minorHAnsi" w:hAnsiTheme="minorHAnsi" w:cstheme="minorHAnsi"/>
        </w:rPr>
        <w:t xml:space="preserve">  He also noted that the coverage on the bank accounts is a total of $250,000.  </w:t>
      </w:r>
      <w:r>
        <w:rPr>
          <w:rFonts w:asciiTheme="minorHAnsi" w:hAnsiTheme="minorHAnsi" w:cstheme="minorHAnsi"/>
        </w:rPr>
        <w:t>Carl Pitts (Richard Powers) moved to approve the treasurer’s report.  All in favor; motion carried.</w:t>
      </w:r>
    </w:p>
    <w:p w14:paraId="63160504" w14:textId="5ECB5899" w:rsidR="00F24BE6" w:rsidRDefault="00F24BE6" w:rsidP="00D33179">
      <w:pPr>
        <w:spacing w:after="0"/>
        <w:rPr>
          <w:rFonts w:asciiTheme="minorHAnsi" w:hAnsiTheme="minorHAnsi" w:cstheme="minorHAnsi"/>
        </w:rPr>
      </w:pPr>
    </w:p>
    <w:p w14:paraId="3A12BFDF" w14:textId="653FF4AC" w:rsidR="00F24BE6" w:rsidRDefault="00F24BE6" w:rsidP="00D33179">
      <w:pPr>
        <w:spacing w:after="0"/>
        <w:rPr>
          <w:rFonts w:asciiTheme="minorHAnsi" w:hAnsiTheme="minorHAnsi" w:cstheme="minorHAnsi"/>
        </w:rPr>
      </w:pPr>
      <w:r>
        <w:rPr>
          <w:rFonts w:asciiTheme="minorHAnsi" w:hAnsiTheme="minorHAnsi" w:cstheme="minorHAnsi"/>
          <w:u w:val="single"/>
        </w:rPr>
        <w:t>Privilege of Floor</w:t>
      </w:r>
      <w:r>
        <w:rPr>
          <w:rFonts w:asciiTheme="minorHAnsi" w:hAnsiTheme="minorHAnsi" w:cstheme="minorHAnsi"/>
        </w:rPr>
        <w:t xml:space="preserve"> – none</w:t>
      </w:r>
    </w:p>
    <w:p w14:paraId="3CE474CA" w14:textId="619A46B8" w:rsidR="00F24BE6" w:rsidRDefault="00F24BE6" w:rsidP="00D33179">
      <w:pPr>
        <w:spacing w:after="0"/>
        <w:rPr>
          <w:rFonts w:asciiTheme="minorHAnsi" w:hAnsiTheme="minorHAnsi" w:cstheme="minorHAnsi"/>
        </w:rPr>
      </w:pPr>
    </w:p>
    <w:p w14:paraId="7697F1AF" w14:textId="484ED84D" w:rsidR="00F24BE6" w:rsidRDefault="00F24BE6" w:rsidP="00D33179">
      <w:pPr>
        <w:spacing w:after="0"/>
        <w:rPr>
          <w:rFonts w:asciiTheme="minorHAnsi" w:hAnsiTheme="minorHAnsi" w:cstheme="minorHAnsi"/>
        </w:rPr>
      </w:pPr>
      <w:r>
        <w:rPr>
          <w:rFonts w:asciiTheme="minorHAnsi" w:hAnsiTheme="minorHAnsi" w:cstheme="minorHAnsi"/>
          <w:u w:val="single"/>
        </w:rPr>
        <w:t>Correspondence</w:t>
      </w:r>
      <w:r>
        <w:rPr>
          <w:rFonts w:asciiTheme="minorHAnsi" w:hAnsiTheme="minorHAnsi" w:cstheme="minorHAnsi"/>
        </w:rPr>
        <w:t xml:space="preserve"> – McNeil and Company is offering EMS Train the Trainer for EVOC on March 7.  There is accommodation for 20.</w:t>
      </w:r>
    </w:p>
    <w:p w14:paraId="13CCD0F3" w14:textId="3378BEFD" w:rsidR="00F24BE6" w:rsidRDefault="00F24BE6" w:rsidP="00D33179">
      <w:pPr>
        <w:spacing w:after="0"/>
        <w:rPr>
          <w:rFonts w:asciiTheme="minorHAnsi" w:hAnsiTheme="minorHAnsi" w:cstheme="minorHAnsi"/>
        </w:rPr>
      </w:pPr>
    </w:p>
    <w:p w14:paraId="3A43B90A" w14:textId="16E16AE9" w:rsidR="00F24BE6" w:rsidRDefault="00BC65B1" w:rsidP="00D33179">
      <w:pPr>
        <w:spacing w:after="0"/>
        <w:rPr>
          <w:rFonts w:asciiTheme="minorHAnsi" w:hAnsiTheme="minorHAnsi" w:cstheme="minorHAnsi"/>
        </w:rPr>
      </w:pPr>
      <w:r>
        <w:rPr>
          <w:rFonts w:asciiTheme="minorHAnsi" w:hAnsiTheme="minorHAnsi" w:cstheme="minorHAnsi"/>
          <w:u w:val="single"/>
        </w:rPr>
        <w:t>Chief’s Report</w:t>
      </w:r>
      <w:r>
        <w:rPr>
          <w:rFonts w:asciiTheme="minorHAnsi" w:hAnsiTheme="minorHAnsi" w:cstheme="minorHAnsi"/>
        </w:rPr>
        <w:t xml:space="preserve"> – Chief Parker reported there are no known building or mechanical issues to report.  Truck inspections/inventory and SCBA inspections were completed with no issues reported.  </w:t>
      </w:r>
      <w:r w:rsidR="000F2C3C">
        <w:rPr>
          <w:rFonts w:asciiTheme="minorHAnsi" w:hAnsiTheme="minorHAnsi" w:cstheme="minorHAnsi"/>
        </w:rPr>
        <w:t xml:space="preserve">The department is still looking to purchase the rescue truck from West Stockholm to replace R71.  Once the transaction is completed, the department is requesting to donate R71 to another department since it was donated to Hopkinton.  </w:t>
      </w:r>
    </w:p>
    <w:p w14:paraId="60CF365F" w14:textId="0865D087" w:rsidR="000F2C3C" w:rsidRDefault="000F2C3C" w:rsidP="00D33179">
      <w:pPr>
        <w:spacing w:after="0"/>
        <w:rPr>
          <w:rFonts w:asciiTheme="minorHAnsi" w:hAnsiTheme="minorHAnsi" w:cstheme="minorHAnsi"/>
        </w:rPr>
      </w:pPr>
    </w:p>
    <w:p w14:paraId="44FD81BE" w14:textId="0C4E24FF" w:rsidR="000F2C3C" w:rsidRDefault="000F2C3C" w:rsidP="00D33179">
      <w:pPr>
        <w:spacing w:after="0"/>
        <w:rPr>
          <w:rFonts w:asciiTheme="minorHAnsi" w:hAnsiTheme="minorHAnsi" w:cstheme="minorHAnsi"/>
        </w:rPr>
      </w:pPr>
      <w:r>
        <w:rPr>
          <w:rFonts w:asciiTheme="minorHAnsi" w:hAnsiTheme="minorHAnsi" w:cstheme="minorHAnsi"/>
        </w:rPr>
        <w:t xml:space="preserve">No information was reported on the man hours for responding to calls, </w:t>
      </w:r>
      <w:proofErr w:type="gramStart"/>
      <w:r>
        <w:rPr>
          <w:rFonts w:asciiTheme="minorHAnsi" w:hAnsiTheme="minorHAnsi" w:cstheme="minorHAnsi"/>
        </w:rPr>
        <w:t>training</w:t>
      </w:r>
      <w:proofErr w:type="gramEnd"/>
      <w:r>
        <w:rPr>
          <w:rFonts w:asciiTheme="minorHAnsi" w:hAnsiTheme="minorHAnsi" w:cstheme="minorHAnsi"/>
        </w:rPr>
        <w:t xml:space="preserve"> or general station work. Tyler Price submitted his resignation with no issues and was given a “Left in good standing” letter for reference to join another department. Miscellaneous driver, pump operations and inhouse training was held.  Incentive based training was requested last month without a decision.  Chief Parker is looking for permission to proceed.  </w:t>
      </w:r>
    </w:p>
    <w:p w14:paraId="2CEE102C" w14:textId="0B7BB212" w:rsidR="000F2C3C" w:rsidRDefault="000F2C3C" w:rsidP="00D33179">
      <w:pPr>
        <w:spacing w:after="0"/>
        <w:rPr>
          <w:rFonts w:asciiTheme="minorHAnsi" w:hAnsiTheme="minorHAnsi" w:cstheme="minorHAnsi"/>
        </w:rPr>
      </w:pPr>
    </w:p>
    <w:p w14:paraId="4A392A4B" w14:textId="212D89F3" w:rsidR="000F2C3C" w:rsidRDefault="000F2C3C" w:rsidP="00D33179">
      <w:pPr>
        <w:spacing w:after="0"/>
        <w:rPr>
          <w:rFonts w:asciiTheme="minorHAnsi" w:hAnsiTheme="minorHAnsi" w:cstheme="minorHAnsi"/>
        </w:rPr>
      </w:pPr>
      <w:r>
        <w:rPr>
          <w:rFonts w:asciiTheme="minorHAnsi" w:hAnsiTheme="minorHAnsi" w:cstheme="minorHAnsi"/>
        </w:rPr>
        <w:t xml:space="preserve">The gear for Brian Lanning is still in production.  The extrication hose reel was ordered, </w:t>
      </w:r>
      <w:proofErr w:type="gramStart"/>
      <w:r>
        <w:rPr>
          <w:rFonts w:asciiTheme="minorHAnsi" w:hAnsiTheme="minorHAnsi" w:cstheme="minorHAnsi"/>
        </w:rPr>
        <w:t>shipped</w:t>
      </w:r>
      <w:proofErr w:type="gramEnd"/>
      <w:r>
        <w:rPr>
          <w:rFonts w:asciiTheme="minorHAnsi" w:hAnsiTheme="minorHAnsi" w:cstheme="minorHAnsi"/>
        </w:rPr>
        <w:t xml:space="preserve"> and received. The handle was damaged upon receipt</w:t>
      </w:r>
      <w:r w:rsidR="00242B68">
        <w:rPr>
          <w:rFonts w:asciiTheme="minorHAnsi" w:hAnsiTheme="minorHAnsi" w:cstheme="minorHAnsi"/>
        </w:rPr>
        <w:t xml:space="preserve">.  Once we hear back on how to </w:t>
      </w:r>
      <w:proofErr w:type="gramStart"/>
      <w:r w:rsidR="00242B68">
        <w:rPr>
          <w:rFonts w:asciiTheme="minorHAnsi" w:hAnsiTheme="minorHAnsi" w:cstheme="minorHAnsi"/>
        </w:rPr>
        <w:t>handle</w:t>
      </w:r>
      <w:proofErr w:type="gramEnd"/>
      <w:r w:rsidR="00242B68">
        <w:rPr>
          <w:rFonts w:asciiTheme="minorHAnsi" w:hAnsiTheme="minorHAnsi" w:cstheme="minorHAnsi"/>
        </w:rPr>
        <w:t xml:space="preserve"> the payment, t</w:t>
      </w:r>
      <w:r>
        <w:rPr>
          <w:rFonts w:asciiTheme="minorHAnsi" w:hAnsiTheme="minorHAnsi" w:cstheme="minorHAnsi"/>
        </w:rPr>
        <w:t>he invoice will be forwarded</w:t>
      </w:r>
      <w:r w:rsidR="00242B68">
        <w:rPr>
          <w:rFonts w:asciiTheme="minorHAnsi" w:hAnsiTheme="minorHAnsi" w:cstheme="minorHAnsi"/>
        </w:rPr>
        <w:t xml:space="preserve">.  </w:t>
      </w:r>
      <w:r>
        <w:rPr>
          <w:rFonts w:asciiTheme="minorHAnsi" w:hAnsiTheme="minorHAnsi" w:cstheme="minorHAnsi"/>
        </w:rPr>
        <w:t xml:space="preserve">The AFG application was submitted.  The Annual Banquet was a success.  Members are switching from Active 911 to I am Responding (IaR).  The </w:t>
      </w:r>
      <w:r w:rsidRPr="00242B68">
        <w:rPr>
          <w:rFonts w:asciiTheme="minorHAnsi" w:hAnsiTheme="minorHAnsi" w:cstheme="minorHAnsi"/>
          <w:i/>
          <w:iCs/>
        </w:rPr>
        <w:t>Remember When Breakfast</w:t>
      </w:r>
      <w:r>
        <w:rPr>
          <w:rFonts w:asciiTheme="minorHAnsi" w:hAnsiTheme="minorHAnsi" w:cstheme="minorHAnsi"/>
        </w:rPr>
        <w:t xml:space="preserve"> is being rescheduled into warmer weather – </w:t>
      </w:r>
      <w:proofErr w:type="gramStart"/>
      <w:r>
        <w:rPr>
          <w:rFonts w:asciiTheme="minorHAnsi" w:hAnsiTheme="minorHAnsi" w:cstheme="minorHAnsi"/>
        </w:rPr>
        <w:t>possibly May</w:t>
      </w:r>
      <w:proofErr w:type="gramEnd"/>
      <w:r>
        <w:rPr>
          <w:rFonts w:asciiTheme="minorHAnsi" w:hAnsiTheme="minorHAnsi" w:cstheme="minorHAnsi"/>
        </w:rPr>
        <w:t>.</w:t>
      </w:r>
    </w:p>
    <w:p w14:paraId="5F99CFCB" w14:textId="2AC58EFE" w:rsidR="000F2C3C" w:rsidRDefault="000F2C3C" w:rsidP="00D33179">
      <w:pPr>
        <w:spacing w:after="0"/>
        <w:rPr>
          <w:rFonts w:asciiTheme="minorHAnsi" w:hAnsiTheme="minorHAnsi" w:cstheme="minorHAnsi"/>
        </w:rPr>
      </w:pPr>
    </w:p>
    <w:p w14:paraId="780B5D7E" w14:textId="25E9C2FC" w:rsidR="000F2C3C" w:rsidRDefault="000F2C3C" w:rsidP="00D33179">
      <w:pPr>
        <w:spacing w:after="0"/>
        <w:rPr>
          <w:rFonts w:asciiTheme="minorHAnsi" w:hAnsiTheme="minorHAnsi" w:cstheme="minorHAnsi"/>
        </w:rPr>
      </w:pPr>
      <w:r>
        <w:rPr>
          <w:rFonts w:asciiTheme="minorHAnsi" w:hAnsiTheme="minorHAnsi" w:cstheme="minorHAnsi"/>
        </w:rPr>
        <w:t>Call for the month:</w:t>
      </w:r>
    </w:p>
    <w:p w14:paraId="13EA01F6" w14:textId="1359E7A0" w:rsidR="000F2C3C" w:rsidRDefault="000F2C3C" w:rsidP="00D33179">
      <w:pPr>
        <w:spacing w:after="0"/>
        <w:rPr>
          <w:rFonts w:asciiTheme="minorHAnsi" w:hAnsiTheme="minorHAnsi" w:cstheme="minorHAnsi"/>
        </w:rPr>
      </w:pPr>
    </w:p>
    <w:p w14:paraId="7B17B3DF" w14:textId="7617F3FF" w:rsidR="000F2C3C" w:rsidRDefault="000F2C3C" w:rsidP="009B0A9E">
      <w:pPr>
        <w:pStyle w:val="ListParagraph"/>
        <w:numPr>
          <w:ilvl w:val="0"/>
          <w:numId w:val="2"/>
        </w:numPr>
        <w:spacing w:after="0"/>
        <w:rPr>
          <w:rFonts w:asciiTheme="minorHAnsi" w:hAnsiTheme="minorHAnsi" w:cstheme="minorHAnsi"/>
        </w:rPr>
      </w:pPr>
      <w:r>
        <w:rPr>
          <w:rFonts w:asciiTheme="minorHAnsi" w:hAnsiTheme="minorHAnsi" w:cstheme="minorHAnsi"/>
        </w:rPr>
        <w:t>1/12/22</w:t>
      </w:r>
      <w:r>
        <w:rPr>
          <w:rFonts w:asciiTheme="minorHAnsi" w:hAnsiTheme="minorHAnsi" w:cstheme="minorHAnsi"/>
        </w:rPr>
        <w:tab/>
        <w:t>2876 State Highway 11B – Rubbish Fire</w:t>
      </w:r>
      <w:r>
        <w:rPr>
          <w:rFonts w:asciiTheme="minorHAnsi" w:hAnsiTheme="minorHAnsi" w:cstheme="minorHAnsi"/>
        </w:rPr>
        <w:tab/>
      </w:r>
      <w:r>
        <w:rPr>
          <w:rFonts w:asciiTheme="minorHAnsi" w:hAnsiTheme="minorHAnsi" w:cstheme="minorHAnsi"/>
        </w:rPr>
        <w:tab/>
        <w:t>6 members</w:t>
      </w:r>
    </w:p>
    <w:p w14:paraId="405B4358" w14:textId="0CEE31C8" w:rsidR="000F2C3C" w:rsidRDefault="000F2C3C" w:rsidP="009B0A9E">
      <w:pPr>
        <w:pStyle w:val="ListParagraph"/>
        <w:numPr>
          <w:ilvl w:val="0"/>
          <w:numId w:val="2"/>
        </w:numPr>
        <w:spacing w:after="0"/>
        <w:rPr>
          <w:rFonts w:asciiTheme="minorHAnsi" w:hAnsiTheme="minorHAnsi" w:cstheme="minorHAnsi"/>
        </w:rPr>
      </w:pPr>
      <w:r>
        <w:rPr>
          <w:rFonts w:asciiTheme="minorHAnsi" w:hAnsiTheme="minorHAnsi" w:cstheme="minorHAnsi"/>
        </w:rPr>
        <w:t>1/20/22</w:t>
      </w:r>
      <w:r>
        <w:rPr>
          <w:rFonts w:asciiTheme="minorHAnsi" w:hAnsiTheme="minorHAnsi" w:cstheme="minorHAnsi"/>
        </w:rPr>
        <w:tab/>
        <w:t>5 Circle Drive – Tri Town lift assist</w:t>
      </w:r>
      <w:r>
        <w:rPr>
          <w:rFonts w:asciiTheme="minorHAnsi" w:hAnsiTheme="minorHAnsi" w:cstheme="minorHAnsi"/>
        </w:rPr>
        <w:tab/>
      </w:r>
      <w:r>
        <w:rPr>
          <w:rFonts w:asciiTheme="minorHAnsi" w:hAnsiTheme="minorHAnsi" w:cstheme="minorHAnsi"/>
        </w:rPr>
        <w:tab/>
        <w:t>4 members</w:t>
      </w:r>
    </w:p>
    <w:p w14:paraId="3FB1FDD3" w14:textId="62DE43B9" w:rsidR="000F2C3C" w:rsidRDefault="000F2C3C" w:rsidP="009B0A9E">
      <w:pPr>
        <w:pStyle w:val="ListParagraph"/>
        <w:numPr>
          <w:ilvl w:val="0"/>
          <w:numId w:val="2"/>
        </w:numPr>
        <w:spacing w:after="0"/>
        <w:rPr>
          <w:rFonts w:asciiTheme="minorHAnsi" w:hAnsiTheme="minorHAnsi" w:cstheme="minorHAnsi"/>
        </w:rPr>
      </w:pPr>
      <w:r>
        <w:rPr>
          <w:rFonts w:asciiTheme="minorHAnsi" w:hAnsiTheme="minorHAnsi" w:cstheme="minorHAnsi"/>
        </w:rPr>
        <w:lastRenderedPageBreak/>
        <w:t>1/24/22</w:t>
      </w:r>
      <w:r>
        <w:rPr>
          <w:rFonts w:asciiTheme="minorHAnsi" w:hAnsiTheme="minorHAnsi" w:cstheme="minorHAnsi"/>
        </w:rPr>
        <w:tab/>
        <w:t>620 State Hwy 458 – Tri Town lift assist</w:t>
      </w:r>
      <w:r>
        <w:rPr>
          <w:rFonts w:asciiTheme="minorHAnsi" w:hAnsiTheme="minorHAnsi" w:cstheme="minorHAnsi"/>
        </w:rPr>
        <w:tab/>
      </w:r>
      <w:r>
        <w:rPr>
          <w:rFonts w:asciiTheme="minorHAnsi" w:hAnsiTheme="minorHAnsi" w:cstheme="minorHAnsi"/>
        </w:rPr>
        <w:tab/>
        <w:t>1 member</w:t>
      </w:r>
    </w:p>
    <w:p w14:paraId="05434C9E" w14:textId="7512600A" w:rsidR="000F2C3C" w:rsidRDefault="000F2C3C" w:rsidP="009B0A9E">
      <w:pPr>
        <w:pStyle w:val="ListParagraph"/>
        <w:numPr>
          <w:ilvl w:val="0"/>
          <w:numId w:val="2"/>
        </w:numPr>
        <w:spacing w:after="0"/>
        <w:rPr>
          <w:rFonts w:asciiTheme="minorHAnsi" w:hAnsiTheme="minorHAnsi" w:cstheme="minorHAnsi"/>
        </w:rPr>
      </w:pPr>
      <w:r>
        <w:rPr>
          <w:rFonts w:asciiTheme="minorHAnsi" w:hAnsiTheme="minorHAnsi" w:cstheme="minorHAnsi"/>
        </w:rPr>
        <w:t>1/24/22</w:t>
      </w:r>
      <w:r>
        <w:rPr>
          <w:rFonts w:asciiTheme="minorHAnsi" w:hAnsiTheme="minorHAnsi" w:cstheme="minorHAnsi"/>
        </w:rPr>
        <w:tab/>
        <w:t>90 Santamont Road – structure fire</w:t>
      </w:r>
      <w:r>
        <w:rPr>
          <w:rFonts w:asciiTheme="minorHAnsi" w:hAnsiTheme="minorHAnsi" w:cstheme="minorHAnsi"/>
        </w:rPr>
        <w:tab/>
      </w:r>
      <w:r>
        <w:rPr>
          <w:rFonts w:asciiTheme="minorHAnsi" w:hAnsiTheme="minorHAnsi" w:cstheme="minorHAnsi"/>
        </w:rPr>
        <w:tab/>
        <w:t>3 members</w:t>
      </w:r>
    </w:p>
    <w:p w14:paraId="5CFB5C63" w14:textId="3406A2CC" w:rsidR="000F2C3C" w:rsidRDefault="000F2C3C" w:rsidP="009B0A9E">
      <w:pPr>
        <w:pStyle w:val="ListParagraph"/>
        <w:numPr>
          <w:ilvl w:val="0"/>
          <w:numId w:val="2"/>
        </w:numPr>
        <w:spacing w:after="0"/>
        <w:rPr>
          <w:rFonts w:asciiTheme="minorHAnsi" w:hAnsiTheme="minorHAnsi" w:cstheme="minorHAnsi"/>
        </w:rPr>
      </w:pPr>
      <w:r>
        <w:rPr>
          <w:rFonts w:asciiTheme="minorHAnsi" w:hAnsiTheme="minorHAnsi" w:cstheme="minorHAnsi"/>
        </w:rPr>
        <w:t>1/29/22</w:t>
      </w:r>
      <w:r>
        <w:rPr>
          <w:rFonts w:asciiTheme="minorHAnsi" w:hAnsiTheme="minorHAnsi" w:cstheme="minorHAnsi"/>
        </w:rPr>
        <w:tab/>
        <w:t>2521 State Hwy 11B – structure fire</w:t>
      </w:r>
      <w:r>
        <w:rPr>
          <w:rFonts w:asciiTheme="minorHAnsi" w:hAnsiTheme="minorHAnsi" w:cstheme="minorHAnsi"/>
        </w:rPr>
        <w:tab/>
      </w:r>
      <w:r>
        <w:rPr>
          <w:rFonts w:asciiTheme="minorHAnsi" w:hAnsiTheme="minorHAnsi" w:cstheme="minorHAnsi"/>
        </w:rPr>
        <w:tab/>
        <w:t>8 members</w:t>
      </w:r>
    </w:p>
    <w:p w14:paraId="7DA03250" w14:textId="22E98672" w:rsidR="000F2C3C" w:rsidRDefault="000F2C3C" w:rsidP="000F2C3C">
      <w:pPr>
        <w:spacing w:after="0"/>
        <w:rPr>
          <w:rFonts w:asciiTheme="minorHAnsi" w:hAnsiTheme="minorHAnsi" w:cstheme="minorHAnsi"/>
        </w:rPr>
      </w:pPr>
    </w:p>
    <w:p w14:paraId="2B14B6AE" w14:textId="0C28D53E" w:rsidR="00242B68" w:rsidRDefault="00242B68" w:rsidP="000F2C3C">
      <w:pPr>
        <w:spacing w:after="0"/>
        <w:rPr>
          <w:rFonts w:asciiTheme="minorHAnsi" w:hAnsiTheme="minorHAnsi" w:cstheme="minorHAnsi"/>
        </w:rPr>
      </w:pPr>
      <w:r>
        <w:rPr>
          <w:rFonts w:asciiTheme="minorHAnsi" w:hAnsiTheme="minorHAnsi" w:cstheme="minorHAnsi"/>
        </w:rPr>
        <w:t>Carl Pitts (Ernest Wood) moved to approve the Chief’s report.  All in favor; motion carried.</w:t>
      </w:r>
    </w:p>
    <w:p w14:paraId="6F58DF3B" w14:textId="0FF86A10" w:rsidR="00242B68" w:rsidRDefault="00242B68" w:rsidP="000F2C3C">
      <w:pPr>
        <w:spacing w:after="0"/>
        <w:rPr>
          <w:rFonts w:asciiTheme="minorHAnsi" w:hAnsiTheme="minorHAnsi" w:cstheme="minorHAnsi"/>
        </w:rPr>
      </w:pPr>
    </w:p>
    <w:p w14:paraId="480994FE" w14:textId="3F74DA62" w:rsidR="00242B68" w:rsidRDefault="00242B68" w:rsidP="000F2C3C">
      <w:pPr>
        <w:spacing w:after="0"/>
        <w:rPr>
          <w:rFonts w:asciiTheme="minorHAnsi" w:hAnsiTheme="minorHAnsi" w:cstheme="minorHAnsi"/>
        </w:rPr>
      </w:pPr>
      <w:r>
        <w:rPr>
          <w:rFonts w:asciiTheme="minorHAnsi" w:hAnsiTheme="minorHAnsi" w:cstheme="minorHAnsi"/>
        </w:rPr>
        <w:t>Carl Pitts (Richard Powers) moved to approve payment for the extrication hose reel upon the receipt of the invoice.  All in favor; motion carried.</w:t>
      </w:r>
    </w:p>
    <w:p w14:paraId="0B012D39" w14:textId="47309FE0" w:rsidR="00242B68" w:rsidRDefault="00242B68" w:rsidP="000F2C3C">
      <w:pPr>
        <w:spacing w:after="0"/>
        <w:rPr>
          <w:rFonts w:asciiTheme="minorHAnsi" w:hAnsiTheme="minorHAnsi" w:cstheme="minorHAnsi"/>
        </w:rPr>
      </w:pPr>
    </w:p>
    <w:p w14:paraId="2F7228BF" w14:textId="3D74AA35" w:rsidR="00242B68" w:rsidRDefault="00242B68" w:rsidP="000F2C3C">
      <w:pPr>
        <w:spacing w:after="0"/>
        <w:rPr>
          <w:rFonts w:asciiTheme="minorHAnsi" w:hAnsiTheme="minorHAnsi" w:cstheme="minorHAnsi"/>
        </w:rPr>
      </w:pPr>
      <w:r>
        <w:rPr>
          <w:rFonts w:asciiTheme="minorHAnsi" w:hAnsiTheme="minorHAnsi" w:cstheme="minorHAnsi"/>
        </w:rPr>
        <w:t>Carl Pitts (Richard Powers) moved to donate R71 to an area fire department.  All in favor; motion carried.</w:t>
      </w:r>
    </w:p>
    <w:p w14:paraId="3FB2835A" w14:textId="3E65F434" w:rsidR="00242B68" w:rsidRDefault="00242B68" w:rsidP="000F2C3C">
      <w:pPr>
        <w:spacing w:after="0"/>
        <w:rPr>
          <w:rFonts w:asciiTheme="minorHAnsi" w:hAnsiTheme="minorHAnsi" w:cstheme="minorHAnsi"/>
        </w:rPr>
      </w:pPr>
    </w:p>
    <w:p w14:paraId="685646EE" w14:textId="5EBE8D94" w:rsidR="00242B68" w:rsidRDefault="00242B68" w:rsidP="000F2C3C">
      <w:pPr>
        <w:spacing w:after="0"/>
        <w:rPr>
          <w:rFonts w:asciiTheme="minorHAnsi" w:hAnsiTheme="minorHAnsi" w:cstheme="minorHAnsi"/>
        </w:rPr>
      </w:pPr>
      <w:r>
        <w:rPr>
          <w:rFonts w:asciiTheme="minorHAnsi" w:hAnsiTheme="minorHAnsi" w:cstheme="minorHAnsi"/>
        </w:rPr>
        <w:t>Permission was given to use the $3500 line item for training incentives.  Chief Parker will put together a program and get back to the district for approval.</w:t>
      </w:r>
    </w:p>
    <w:p w14:paraId="4F4A427A" w14:textId="6EE528BF" w:rsidR="00242B68" w:rsidRDefault="00242B68" w:rsidP="000F2C3C">
      <w:pPr>
        <w:spacing w:after="0"/>
        <w:rPr>
          <w:rFonts w:asciiTheme="minorHAnsi" w:hAnsiTheme="minorHAnsi" w:cstheme="minorHAnsi"/>
        </w:rPr>
      </w:pPr>
    </w:p>
    <w:p w14:paraId="68590CD6" w14:textId="349A7957" w:rsidR="00242B68" w:rsidRDefault="00242B68" w:rsidP="000F2C3C">
      <w:pPr>
        <w:spacing w:after="0"/>
        <w:rPr>
          <w:rFonts w:asciiTheme="minorHAnsi" w:hAnsiTheme="minorHAnsi" w:cstheme="minorHAnsi"/>
        </w:rPr>
      </w:pPr>
      <w:r>
        <w:rPr>
          <w:rFonts w:asciiTheme="minorHAnsi" w:hAnsiTheme="minorHAnsi" w:cstheme="minorHAnsi"/>
        </w:rPr>
        <w:t>Carl Pitts (Joachim VanElls) moved to approve payment of $125 for Ernest Wood to attend commissioner training in Watertown on April 2 and to reimburse Richard Powers for the on-line commissioner training.  All in favor; motion carried.</w:t>
      </w:r>
    </w:p>
    <w:p w14:paraId="252DC1AB" w14:textId="676B8666" w:rsidR="00242B68" w:rsidRDefault="00242B68" w:rsidP="000F2C3C">
      <w:pPr>
        <w:spacing w:after="0"/>
        <w:rPr>
          <w:rFonts w:asciiTheme="minorHAnsi" w:hAnsiTheme="minorHAnsi" w:cstheme="minorHAnsi"/>
        </w:rPr>
      </w:pPr>
    </w:p>
    <w:p w14:paraId="230FE99F" w14:textId="529767AE" w:rsidR="00242B68" w:rsidRDefault="00242B68" w:rsidP="000F2C3C">
      <w:pPr>
        <w:spacing w:after="0"/>
        <w:rPr>
          <w:rFonts w:asciiTheme="minorHAnsi" w:hAnsiTheme="minorHAnsi" w:cstheme="minorHAnsi"/>
        </w:rPr>
      </w:pPr>
      <w:r>
        <w:rPr>
          <w:rFonts w:asciiTheme="minorHAnsi" w:hAnsiTheme="minorHAnsi" w:cstheme="minorHAnsi"/>
          <w:u w:val="single"/>
        </w:rPr>
        <w:t>New Business</w:t>
      </w:r>
      <w:r>
        <w:rPr>
          <w:rFonts w:asciiTheme="minorHAnsi" w:hAnsiTheme="minorHAnsi" w:cstheme="minorHAnsi"/>
        </w:rPr>
        <w:t xml:space="preserve"> </w:t>
      </w:r>
    </w:p>
    <w:p w14:paraId="157169A9" w14:textId="3AEF3E01" w:rsidR="00242B68" w:rsidRDefault="00242B68" w:rsidP="000F2C3C">
      <w:pPr>
        <w:spacing w:after="0"/>
        <w:rPr>
          <w:rFonts w:asciiTheme="minorHAnsi" w:hAnsiTheme="minorHAnsi" w:cstheme="minorHAnsi"/>
        </w:rPr>
      </w:pPr>
    </w:p>
    <w:p w14:paraId="072A7C64" w14:textId="032C33CF" w:rsidR="00242B68" w:rsidRDefault="00242B68" w:rsidP="009B0A9E">
      <w:pPr>
        <w:pStyle w:val="ListParagraph"/>
        <w:numPr>
          <w:ilvl w:val="0"/>
          <w:numId w:val="3"/>
        </w:numPr>
        <w:spacing w:after="0"/>
        <w:rPr>
          <w:rFonts w:asciiTheme="minorHAnsi" w:hAnsiTheme="minorHAnsi" w:cstheme="minorHAnsi"/>
        </w:rPr>
      </w:pPr>
      <w:r>
        <w:rPr>
          <w:rFonts w:asciiTheme="minorHAnsi" w:hAnsiTheme="minorHAnsi" w:cstheme="minorHAnsi"/>
        </w:rPr>
        <w:t>Marijuana in the Workplace Policy – the policy was reviewed.  Roll call was held with the following:</w:t>
      </w:r>
    </w:p>
    <w:p w14:paraId="51CC5122" w14:textId="539D168F" w:rsidR="00242B68" w:rsidRDefault="00242B68" w:rsidP="009B0A9E">
      <w:pPr>
        <w:pStyle w:val="ListParagraph"/>
        <w:numPr>
          <w:ilvl w:val="1"/>
          <w:numId w:val="3"/>
        </w:numPr>
        <w:spacing w:after="0"/>
        <w:rPr>
          <w:rFonts w:asciiTheme="minorHAnsi" w:hAnsiTheme="minorHAnsi" w:cstheme="minorHAnsi"/>
        </w:rPr>
      </w:pPr>
      <w:r>
        <w:rPr>
          <w:rFonts w:asciiTheme="minorHAnsi" w:hAnsiTheme="minorHAnsi" w:cstheme="minorHAnsi"/>
        </w:rPr>
        <w:t>Joachim VanElls – Aye</w:t>
      </w:r>
    </w:p>
    <w:p w14:paraId="4EDE9F03" w14:textId="43995ABC" w:rsidR="00242B68" w:rsidRDefault="00242B68" w:rsidP="009B0A9E">
      <w:pPr>
        <w:pStyle w:val="ListParagraph"/>
        <w:numPr>
          <w:ilvl w:val="1"/>
          <w:numId w:val="3"/>
        </w:numPr>
        <w:spacing w:after="0"/>
        <w:rPr>
          <w:rFonts w:asciiTheme="minorHAnsi" w:hAnsiTheme="minorHAnsi" w:cstheme="minorHAnsi"/>
        </w:rPr>
      </w:pPr>
      <w:r>
        <w:rPr>
          <w:rFonts w:asciiTheme="minorHAnsi" w:hAnsiTheme="minorHAnsi" w:cstheme="minorHAnsi"/>
        </w:rPr>
        <w:t>Carl Pitts – Aye</w:t>
      </w:r>
    </w:p>
    <w:p w14:paraId="685C6B82" w14:textId="057905CF" w:rsidR="00242B68" w:rsidRDefault="00242B68" w:rsidP="009B0A9E">
      <w:pPr>
        <w:pStyle w:val="ListParagraph"/>
        <w:numPr>
          <w:ilvl w:val="1"/>
          <w:numId w:val="3"/>
        </w:numPr>
        <w:spacing w:after="0"/>
        <w:rPr>
          <w:rFonts w:asciiTheme="minorHAnsi" w:hAnsiTheme="minorHAnsi" w:cstheme="minorHAnsi"/>
        </w:rPr>
      </w:pPr>
      <w:r>
        <w:rPr>
          <w:rFonts w:asciiTheme="minorHAnsi" w:hAnsiTheme="minorHAnsi" w:cstheme="minorHAnsi"/>
        </w:rPr>
        <w:t>Richard Powers – Aye</w:t>
      </w:r>
    </w:p>
    <w:p w14:paraId="13E43788" w14:textId="74577965" w:rsidR="00242B68" w:rsidRDefault="00242B68" w:rsidP="009B0A9E">
      <w:pPr>
        <w:pStyle w:val="ListParagraph"/>
        <w:numPr>
          <w:ilvl w:val="1"/>
          <w:numId w:val="3"/>
        </w:numPr>
        <w:spacing w:after="0"/>
        <w:rPr>
          <w:rFonts w:asciiTheme="minorHAnsi" w:hAnsiTheme="minorHAnsi" w:cstheme="minorHAnsi"/>
        </w:rPr>
      </w:pPr>
      <w:r>
        <w:rPr>
          <w:rFonts w:asciiTheme="minorHAnsi" w:hAnsiTheme="minorHAnsi" w:cstheme="minorHAnsi"/>
        </w:rPr>
        <w:t>Rob Stillwell – absent</w:t>
      </w:r>
    </w:p>
    <w:p w14:paraId="244FE565" w14:textId="79B39DC4" w:rsidR="00242B68" w:rsidRDefault="00242B68" w:rsidP="009B0A9E">
      <w:pPr>
        <w:pStyle w:val="ListParagraph"/>
        <w:numPr>
          <w:ilvl w:val="1"/>
          <w:numId w:val="3"/>
        </w:numPr>
        <w:spacing w:after="0"/>
        <w:rPr>
          <w:rFonts w:asciiTheme="minorHAnsi" w:hAnsiTheme="minorHAnsi" w:cstheme="minorHAnsi"/>
        </w:rPr>
      </w:pPr>
      <w:r>
        <w:rPr>
          <w:rFonts w:asciiTheme="minorHAnsi" w:hAnsiTheme="minorHAnsi" w:cstheme="minorHAnsi"/>
        </w:rPr>
        <w:t>Ernest Wood – Aye</w:t>
      </w:r>
    </w:p>
    <w:p w14:paraId="20D29285" w14:textId="1AC50DCD" w:rsidR="00242B68" w:rsidRDefault="00242B68" w:rsidP="00242B68">
      <w:pPr>
        <w:pStyle w:val="ListParagraph"/>
        <w:spacing w:after="0"/>
        <w:rPr>
          <w:rFonts w:asciiTheme="minorHAnsi" w:hAnsiTheme="minorHAnsi" w:cstheme="minorHAnsi"/>
        </w:rPr>
      </w:pPr>
      <w:r>
        <w:rPr>
          <w:rFonts w:asciiTheme="minorHAnsi" w:hAnsiTheme="minorHAnsi" w:cstheme="minorHAnsi"/>
        </w:rPr>
        <w:t>Motion was carried.</w:t>
      </w:r>
    </w:p>
    <w:p w14:paraId="2FE6F57F" w14:textId="2EA530AF" w:rsidR="000B4E14" w:rsidRDefault="000B4E14" w:rsidP="000B4E14">
      <w:pPr>
        <w:spacing w:after="0"/>
        <w:rPr>
          <w:rFonts w:asciiTheme="minorHAnsi" w:hAnsiTheme="minorHAnsi" w:cstheme="minorHAnsi"/>
          <w:u w:val="single"/>
        </w:rPr>
      </w:pPr>
    </w:p>
    <w:p w14:paraId="124979AD" w14:textId="1AA929AD" w:rsidR="000B4E14" w:rsidRDefault="000B4E14" w:rsidP="000B4E14">
      <w:pPr>
        <w:spacing w:after="0"/>
        <w:rPr>
          <w:rFonts w:asciiTheme="minorHAnsi" w:hAnsiTheme="minorHAnsi" w:cstheme="minorHAnsi"/>
          <w:u w:val="single"/>
        </w:rPr>
      </w:pPr>
      <w:r>
        <w:rPr>
          <w:rFonts w:asciiTheme="minorHAnsi" w:hAnsiTheme="minorHAnsi" w:cstheme="minorHAnsi"/>
          <w:u w:val="single"/>
        </w:rPr>
        <w:t>Old Business</w:t>
      </w:r>
    </w:p>
    <w:p w14:paraId="66B0864C" w14:textId="1D1CF125" w:rsidR="000B4E14" w:rsidRDefault="000B4E14" w:rsidP="000B4E14">
      <w:pPr>
        <w:spacing w:after="0"/>
        <w:rPr>
          <w:rFonts w:asciiTheme="minorHAnsi" w:hAnsiTheme="minorHAnsi" w:cstheme="minorHAnsi"/>
          <w:u w:val="single"/>
        </w:rPr>
      </w:pPr>
    </w:p>
    <w:p w14:paraId="7A5BE29E" w14:textId="0A5E762A" w:rsidR="000B4E14" w:rsidRPr="000B4E14" w:rsidRDefault="000B4E14" w:rsidP="009B0A9E">
      <w:pPr>
        <w:pStyle w:val="ListParagraph"/>
        <w:numPr>
          <w:ilvl w:val="0"/>
          <w:numId w:val="3"/>
        </w:numPr>
        <w:spacing w:after="0"/>
        <w:rPr>
          <w:rFonts w:asciiTheme="minorHAnsi" w:hAnsiTheme="minorHAnsi" w:cstheme="minorHAnsi"/>
          <w:u w:val="single"/>
        </w:rPr>
      </w:pPr>
      <w:r>
        <w:rPr>
          <w:rFonts w:asciiTheme="minorHAnsi" w:hAnsiTheme="minorHAnsi" w:cstheme="minorHAnsi"/>
        </w:rPr>
        <w:t>The proposal from National Grid on the energy savings plan was reviewed.  This proposal would replace 18 lights at a cost of $812.12 to the district.  Ernest Wood (Richard Powers) moved to accept the proposal.  All in favor; motion carried.</w:t>
      </w:r>
    </w:p>
    <w:p w14:paraId="64E7DBD5" w14:textId="6B06C328" w:rsidR="000B4E14" w:rsidRPr="000B4E14" w:rsidRDefault="000B4E14" w:rsidP="009B0A9E">
      <w:pPr>
        <w:pStyle w:val="ListParagraph"/>
        <w:numPr>
          <w:ilvl w:val="0"/>
          <w:numId w:val="3"/>
        </w:numPr>
        <w:spacing w:after="0"/>
        <w:rPr>
          <w:rFonts w:asciiTheme="minorHAnsi" w:hAnsiTheme="minorHAnsi" w:cstheme="minorHAnsi"/>
          <w:u w:val="single"/>
        </w:rPr>
      </w:pPr>
      <w:r>
        <w:rPr>
          <w:rFonts w:asciiTheme="minorHAnsi" w:hAnsiTheme="minorHAnsi" w:cstheme="minorHAnsi"/>
        </w:rPr>
        <w:t>The proposal from A. Joseph Scott, Hodgson Russ, Bond attorney, was reviewed.  Joachim VanElls (Carl Pitts) moved to accept the proposal pending APA approval.  All in favor; motion carried.</w:t>
      </w:r>
    </w:p>
    <w:p w14:paraId="7D79CC24" w14:textId="6B3A01C1" w:rsidR="000B4E14" w:rsidRPr="000B4E14" w:rsidRDefault="000B4E14" w:rsidP="009B0A9E">
      <w:pPr>
        <w:pStyle w:val="ListParagraph"/>
        <w:numPr>
          <w:ilvl w:val="0"/>
          <w:numId w:val="3"/>
        </w:numPr>
        <w:spacing w:after="0"/>
        <w:rPr>
          <w:rFonts w:asciiTheme="minorHAnsi" w:hAnsiTheme="minorHAnsi" w:cstheme="minorHAnsi"/>
          <w:u w:val="single"/>
        </w:rPr>
      </w:pPr>
      <w:r>
        <w:rPr>
          <w:rFonts w:asciiTheme="minorHAnsi" w:hAnsiTheme="minorHAnsi" w:cstheme="minorHAnsi"/>
        </w:rPr>
        <w:t>The surety bond for the treasurer is covered under the Crime policy through the insurance company.</w:t>
      </w:r>
    </w:p>
    <w:p w14:paraId="740FFF88" w14:textId="24CB0104" w:rsidR="000B4E14" w:rsidRDefault="000B4E14" w:rsidP="000B4E14">
      <w:pPr>
        <w:spacing w:after="0"/>
        <w:rPr>
          <w:rFonts w:asciiTheme="minorHAnsi" w:hAnsiTheme="minorHAnsi" w:cstheme="minorHAnsi"/>
          <w:u w:val="single"/>
        </w:rPr>
      </w:pPr>
    </w:p>
    <w:p w14:paraId="1AF2ACA1" w14:textId="067C42D8" w:rsidR="000B4E14" w:rsidRDefault="000B4E14" w:rsidP="000B4E14">
      <w:pPr>
        <w:spacing w:after="0"/>
        <w:rPr>
          <w:rFonts w:asciiTheme="minorHAnsi" w:hAnsiTheme="minorHAnsi" w:cstheme="minorHAnsi"/>
        </w:rPr>
      </w:pPr>
      <w:r>
        <w:rPr>
          <w:rFonts w:asciiTheme="minorHAnsi" w:hAnsiTheme="minorHAnsi" w:cstheme="minorHAnsi"/>
        </w:rPr>
        <w:lastRenderedPageBreak/>
        <w:t>Joachim VanElls noted that is the APA permit is issued a special meeting will be called to set the date for the referendum.</w:t>
      </w:r>
    </w:p>
    <w:p w14:paraId="681D0965" w14:textId="3CFE58FC" w:rsidR="000B4E14" w:rsidRDefault="000B4E14" w:rsidP="000B4E14">
      <w:pPr>
        <w:spacing w:after="0"/>
        <w:rPr>
          <w:rFonts w:asciiTheme="minorHAnsi" w:hAnsiTheme="minorHAnsi" w:cstheme="minorHAnsi"/>
        </w:rPr>
      </w:pPr>
    </w:p>
    <w:p w14:paraId="04A8879A" w14:textId="0E6B8CC7" w:rsidR="000B4E14" w:rsidRDefault="000B4E14" w:rsidP="000B4E14">
      <w:pPr>
        <w:spacing w:after="0"/>
        <w:rPr>
          <w:rFonts w:asciiTheme="minorHAnsi" w:hAnsiTheme="minorHAnsi" w:cstheme="minorHAnsi"/>
        </w:rPr>
      </w:pPr>
      <w:r>
        <w:rPr>
          <w:rFonts w:asciiTheme="minorHAnsi" w:hAnsiTheme="minorHAnsi" w:cstheme="minorHAnsi"/>
        </w:rPr>
        <w:t>Carl Pitts (Richard Powers) moved to adjourn the meeting.  All in favor; motion carried.  The meeting adjourned at 7:55 p.m.</w:t>
      </w:r>
    </w:p>
    <w:p w14:paraId="4F046776" w14:textId="77020A68" w:rsidR="000B4E14" w:rsidRDefault="000B4E14" w:rsidP="000B4E14">
      <w:pPr>
        <w:spacing w:after="0"/>
        <w:rPr>
          <w:rFonts w:asciiTheme="minorHAnsi" w:hAnsiTheme="minorHAnsi" w:cstheme="minorHAnsi"/>
        </w:rPr>
      </w:pPr>
    </w:p>
    <w:p w14:paraId="2456313E" w14:textId="08FFD9A6" w:rsidR="000B4E14" w:rsidRDefault="000B4E14" w:rsidP="000B4E14">
      <w:pPr>
        <w:spacing w:after="0"/>
        <w:rPr>
          <w:rFonts w:asciiTheme="minorHAnsi" w:hAnsiTheme="minorHAnsi" w:cstheme="minorHAnsi"/>
        </w:rPr>
      </w:pPr>
      <w:r>
        <w:rPr>
          <w:rFonts w:asciiTheme="minorHAnsi" w:hAnsiTheme="minorHAnsi" w:cstheme="minorHAnsi"/>
        </w:rPr>
        <w:t>Minutes submitted by Sue Wood, Secretary</w:t>
      </w:r>
    </w:p>
    <w:p w14:paraId="5A4D754B" w14:textId="77777777" w:rsidR="000B4E14" w:rsidRPr="000B4E14" w:rsidRDefault="000B4E14" w:rsidP="000B4E14">
      <w:pPr>
        <w:spacing w:after="0"/>
        <w:rPr>
          <w:rFonts w:asciiTheme="minorHAnsi" w:hAnsiTheme="minorHAnsi" w:cstheme="minorHAnsi"/>
        </w:rPr>
      </w:pPr>
    </w:p>
    <w:p w14:paraId="5CF8725F" w14:textId="42487D5B" w:rsidR="00242B68" w:rsidRDefault="00242B68" w:rsidP="000F2C3C">
      <w:pPr>
        <w:spacing w:after="0"/>
        <w:rPr>
          <w:rFonts w:asciiTheme="minorHAnsi" w:hAnsiTheme="minorHAnsi" w:cstheme="minorHAnsi"/>
        </w:rPr>
      </w:pPr>
    </w:p>
    <w:p w14:paraId="441F8553" w14:textId="2E34D5F6" w:rsidR="00242B68" w:rsidRPr="00242B68" w:rsidRDefault="00242B68" w:rsidP="000F2C3C">
      <w:pPr>
        <w:spacing w:after="0"/>
        <w:rPr>
          <w:rFonts w:asciiTheme="minorHAnsi" w:hAnsiTheme="minorHAnsi" w:cstheme="minorHAnsi"/>
          <w:u w:val="single"/>
        </w:rPr>
      </w:pPr>
    </w:p>
    <w:sectPr w:rsidR="00242B68" w:rsidRPr="00242B68"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20F"/>
    <w:multiLevelType w:val="hybridMultilevel"/>
    <w:tmpl w:val="6422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3C09"/>
    <w:multiLevelType w:val="hybridMultilevel"/>
    <w:tmpl w:val="E116CD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75B1009"/>
    <w:multiLevelType w:val="hybridMultilevel"/>
    <w:tmpl w:val="B8A0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72691"/>
    <w:rsid w:val="00081A3C"/>
    <w:rsid w:val="000B3B98"/>
    <w:rsid w:val="000B3DAE"/>
    <w:rsid w:val="000B4E14"/>
    <w:rsid w:val="000F2C3C"/>
    <w:rsid w:val="001A0D81"/>
    <w:rsid w:val="001C3521"/>
    <w:rsid w:val="001D2F0B"/>
    <w:rsid w:val="001D6AE1"/>
    <w:rsid w:val="001F2CD1"/>
    <w:rsid w:val="00217548"/>
    <w:rsid w:val="00241A8B"/>
    <w:rsid w:val="00242B68"/>
    <w:rsid w:val="0024418A"/>
    <w:rsid w:val="00254E9A"/>
    <w:rsid w:val="00265A05"/>
    <w:rsid w:val="002B4639"/>
    <w:rsid w:val="002D173D"/>
    <w:rsid w:val="002F329C"/>
    <w:rsid w:val="0033186B"/>
    <w:rsid w:val="003370BF"/>
    <w:rsid w:val="00355F38"/>
    <w:rsid w:val="00366970"/>
    <w:rsid w:val="0037696B"/>
    <w:rsid w:val="003858DB"/>
    <w:rsid w:val="003A280F"/>
    <w:rsid w:val="003D19EB"/>
    <w:rsid w:val="003E4602"/>
    <w:rsid w:val="00413E9C"/>
    <w:rsid w:val="0043070C"/>
    <w:rsid w:val="00474D25"/>
    <w:rsid w:val="00482677"/>
    <w:rsid w:val="0048628E"/>
    <w:rsid w:val="00486C6D"/>
    <w:rsid w:val="00486D00"/>
    <w:rsid w:val="00490612"/>
    <w:rsid w:val="00496DBE"/>
    <w:rsid w:val="004B0520"/>
    <w:rsid w:val="004B6069"/>
    <w:rsid w:val="004C13EC"/>
    <w:rsid w:val="004C21F2"/>
    <w:rsid w:val="004C3709"/>
    <w:rsid w:val="004C386E"/>
    <w:rsid w:val="004D3470"/>
    <w:rsid w:val="004D4B3F"/>
    <w:rsid w:val="0050325F"/>
    <w:rsid w:val="00571BF7"/>
    <w:rsid w:val="00576F75"/>
    <w:rsid w:val="00581EF4"/>
    <w:rsid w:val="005A679D"/>
    <w:rsid w:val="005B1105"/>
    <w:rsid w:val="005C2121"/>
    <w:rsid w:val="005C24BC"/>
    <w:rsid w:val="005C39C9"/>
    <w:rsid w:val="005C5E37"/>
    <w:rsid w:val="005C7473"/>
    <w:rsid w:val="005E232A"/>
    <w:rsid w:val="005E56D5"/>
    <w:rsid w:val="00606D27"/>
    <w:rsid w:val="006275C0"/>
    <w:rsid w:val="0063118B"/>
    <w:rsid w:val="00666F26"/>
    <w:rsid w:val="006D39E8"/>
    <w:rsid w:val="00727CAB"/>
    <w:rsid w:val="00743AE0"/>
    <w:rsid w:val="007A191B"/>
    <w:rsid w:val="007E24FA"/>
    <w:rsid w:val="007E4C2B"/>
    <w:rsid w:val="007E6AA7"/>
    <w:rsid w:val="007F146C"/>
    <w:rsid w:val="007F37C6"/>
    <w:rsid w:val="00802FFB"/>
    <w:rsid w:val="008041C2"/>
    <w:rsid w:val="00824790"/>
    <w:rsid w:val="00830248"/>
    <w:rsid w:val="0083450D"/>
    <w:rsid w:val="008345A0"/>
    <w:rsid w:val="00842496"/>
    <w:rsid w:val="0087304A"/>
    <w:rsid w:val="00881A8F"/>
    <w:rsid w:val="00882096"/>
    <w:rsid w:val="008D7EC4"/>
    <w:rsid w:val="008E2F73"/>
    <w:rsid w:val="00905438"/>
    <w:rsid w:val="00916DB2"/>
    <w:rsid w:val="0092345A"/>
    <w:rsid w:val="009335E3"/>
    <w:rsid w:val="00940D1B"/>
    <w:rsid w:val="00981DBF"/>
    <w:rsid w:val="00982048"/>
    <w:rsid w:val="009877F8"/>
    <w:rsid w:val="009B0A9E"/>
    <w:rsid w:val="009C41C6"/>
    <w:rsid w:val="009C63E7"/>
    <w:rsid w:val="009D2E02"/>
    <w:rsid w:val="009E0F03"/>
    <w:rsid w:val="009E5FB5"/>
    <w:rsid w:val="00A101DF"/>
    <w:rsid w:val="00A1432D"/>
    <w:rsid w:val="00A34793"/>
    <w:rsid w:val="00A40E4E"/>
    <w:rsid w:val="00A60FA5"/>
    <w:rsid w:val="00A63899"/>
    <w:rsid w:val="00A76DD1"/>
    <w:rsid w:val="00AD69A1"/>
    <w:rsid w:val="00AE0E96"/>
    <w:rsid w:val="00B25F6A"/>
    <w:rsid w:val="00B27E67"/>
    <w:rsid w:val="00B36FE9"/>
    <w:rsid w:val="00B47773"/>
    <w:rsid w:val="00B576A6"/>
    <w:rsid w:val="00B83B9D"/>
    <w:rsid w:val="00B855ED"/>
    <w:rsid w:val="00B93432"/>
    <w:rsid w:val="00BC0EB3"/>
    <w:rsid w:val="00BC65B1"/>
    <w:rsid w:val="00BD4A17"/>
    <w:rsid w:val="00C12797"/>
    <w:rsid w:val="00C5687B"/>
    <w:rsid w:val="00C7187F"/>
    <w:rsid w:val="00C82C3F"/>
    <w:rsid w:val="00C91F88"/>
    <w:rsid w:val="00D33179"/>
    <w:rsid w:val="00D35B80"/>
    <w:rsid w:val="00D53997"/>
    <w:rsid w:val="00D8546D"/>
    <w:rsid w:val="00D967FC"/>
    <w:rsid w:val="00DB729D"/>
    <w:rsid w:val="00DE112C"/>
    <w:rsid w:val="00DF505E"/>
    <w:rsid w:val="00E07974"/>
    <w:rsid w:val="00E13537"/>
    <w:rsid w:val="00E2253A"/>
    <w:rsid w:val="00E378B0"/>
    <w:rsid w:val="00E40AB4"/>
    <w:rsid w:val="00E47FD6"/>
    <w:rsid w:val="00E548B4"/>
    <w:rsid w:val="00E64D13"/>
    <w:rsid w:val="00E82275"/>
    <w:rsid w:val="00EA216C"/>
    <w:rsid w:val="00EA2B7A"/>
    <w:rsid w:val="00EC7EE9"/>
    <w:rsid w:val="00EE2B33"/>
    <w:rsid w:val="00F07718"/>
    <w:rsid w:val="00F24BE6"/>
    <w:rsid w:val="00F44CAD"/>
    <w:rsid w:val="00F500EF"/>
    <w:rsid w:val="00F62F2C"/>
    <w:rsid w:val="00F660DC"/>
    <w:rsid w:val="00FB2A99"/>
    <w:rsid w:val="00FB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C568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5869</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2022-02-17T20:40:00Z</dcterms:created>
  <dcterms:modified xsi:type="dcterms:W3CDTF">2022-02-17T20:40:00Z</dcterms:modified>
</cp:coreProperties>
</file>