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FF1F" w14:textId="77777777" w:rsidR="00162EC2" w:rsidRDefault="00162EC2" w:rsidP="00162EC2">
      <w:pPr>
        <w:spacing w:after="0"/>
        <w:rPr>
          <w:sz w:val="36"/>
          <w:szCs w:val="36"/>
        </w:rPr>
      </w:pPr>
    </w:p>
    <w:p w14:paraId="2DD64265" w14:textId="77777777" w:rsidR="00162EC2" w:rsidRDefault="00162EC2" w:rsidP="00162EC2">
      <w:pPr>
        <w:spacing w:after="0"/>
        <w:rPr>
          <w:sz w:val="36"/>
          <w:szCs w:val="36"/>
        </w:rPr>
      </w:pPr>
    </w:p>
    <w:p w14:paraId="0FBDF988" w14:textId="77777777" w:rsidR="00162EC2" w:rsidRDefault="00162EC2" w:rsidP="00162EC2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BCF6A" wp14:editId="0310D7F9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FFED" w14:textId="77777777" w:rsidR="00162EC2" w:rsidRPr="00C82C3F" w:rsidRDefault="00162EC2" w:rsidP="00162EC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2161EE5B" w14:textId="77777777" w:rsidR="00162EC2" w:rsidRDefault="00162EC2" w:rsidP="00162EC2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4501E8EF" w14:textId="77777777" w:rsidR="00162EC2" w:rsidRDefault="00162EC2" w:rsidP="00162EC2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7551E46D" w14:textId="77777777" w:rsidR="00162EC2" w:rsidRDefault="00162EC2" w:rsidP="00162EC2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BCF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A37FFED" w14:textId="77777777" w:rsidR="00162EC2" w:rsidRPr="00C82C3F" w:rsidRDefault="00162EC2" w:rsidP="00162EC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2161EE5B" w14:textId="77777777" w:rsidR="00162EC2" w:rsidRDefault="00162EC2" w:rsidP="00162EC2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4501E8EF" w14:textId="77777777" w:rsidR="00162EC2" w:rsidRDefault="00162EC2" w:rsidP="00162EC2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7551E46D" w14:textId="77777777" w:rsidR="00162EC2" w:rsidRDefault="00162EC2" w:rsidP="00162EC2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383A235B" wp14:editId="296B20DF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1A8BE9" w14:textId="64AA51C9" w:rsidR="00162EC2" w:rsidRDefault="00162EC2" w:rsidP="00162EC2">
      <w:pPr>
        <w:spacing w:after="0"/>
      </w:pPr>
      <w:r>
        <w:t xml:space="preserve">Board of Fire Commissioners Meeting Minutes – </w:t>
      </w:r>
      <w:r w:rsidR="00243A9A">
        <w:t>April 11, 2023</w:t>
      </w:r>
    </w:p>
    <w:p w14:paraId="43761148" w14:textId="77777777" w:rsidR="00162EC2" w:rsidRDefault="00162EC2" w:rsidP="00162EC2">
      <w:pPr>
        <w:spacing w:after="0"/>
      </w:pPr>
    </w:p>
    <w:p w14:paraId="2381D45E" w14:textId="77777777" w:rsidR="00162EC2" w:rsidRDefault="00162EC2" w:rsidP="00162EC2">
      <w:pPr>
        <w:spacing w:after="0"/>
      </w:pPr>
      <w:r>
        <w:t xml:space="preserve">Present:  </w:t>
      </w:r>
      <w:r>
        <w:tab/>
        <w:t xml:space="preserve">Richard Powers, Dave Perry, Carl Pitts, Rob Stillwell, Ernest Wood, Sue Wood, </w:t>
      </w:r>
    </w:p>
    <w:p w14:paraId="46BCF27D" w14:textId="77777777" w:rsidR="00162EC2" w:rsidRDefault="00162EC2" w:rsidP="00162EC2">
      <w:pPr>
        <w:spacing w:after="0"/>
        <w:ind w:left="720" w:firstLine="720"/>
      </w:pPr>
      <w:r>
        <w:t>Earl McBride</w:t>
      </w:r>
    </w:p>
    <w:p w14:paraId="59AF852B" w14:textId="77777777" w:rsidR="00162EC2" w:rsidRDefault="00162EC2" w:rsidP="00162EC2">
      <w:pPr>
        <w:spacing w:after="0"/>
      </w:pPr>
    </w:p>
    <w:p w14:paraId="0A0C637D" w14:textId="00B5B901" w:rsidR="00162EC2" w:rsidRDefault="00162EC2" w:rsidP="00243A9A">
      <w:pPr>
        <w:spacing w:after="0"/>
      </w:pPr>
      <w:r>
        <w:t>Guest:</w:t>
      </w:r>
      <w:r>
        <w:tab/>
      </w:r>
      <w:r>
        <w:tab/>
      </w:r>
      <w:r w:rsidR="00243A9A">
        <w:t>Greg Crump; Steve Parker, Chief; Will Votra</w:t>
      </w:r>
    </w:p>
    <w:p w14:paraId="185177DF" w14:textId="77777777" w:rsidR="00162EC2" w:rsidRDefault="00162EC2" w:rsidP="00162EC2">
      <w:pPr>
        <w:spacing w:after="0"/>
      </w:pPr>
    </w:p>
    <w:p w14:paraId="0870681A" w14:textId="3AD4372C" w:rsidR="00162EC2" w:rsidRDefault="00162EC2" w:rsidP="00162EC2">
      <w:pPr>
        <w:spacing w:after="0"/>
      </w:pPr>
    </w:p>
    <w:p w14:paraId="6770BA94" w14:textId="0935751A" w:rsidR="00162EC2" w:rsidRDefault="00162EC2" w:rsidP="00162EC2">
      <w:pPr>
        <w:spacing w:after="0"/>
      </w:pPr>
      <w:r>
        <w:t>Richard Powers called the meeting to ord</w:t>
      </w:r>
      <w:r w:rsidR="00EE5E8A">
        <w:t>er followed by the Pledge of Allegiance</w:t>
      </w:r>
      <w:proofErr w:type="gramStart"/>
      <w:r w:rsidR="00EE5E8A">
        <w:t>.</w:t>
      </w:r>
      <w:r w:rsidR="00481920">
        <w:t xml:space="preserve">  </w:t>
      </w:r>
      <w:proofErr w:type="gramEnd"/>
      <w:r w:rsidR="00481920">
        <w:t>Dave Perry (Rob Stillwell</w:t>
      </w:r>
      <w:r w:rsidR="003E779A">
        <w:t xml:space="preserve">) </w:t>
      </w:r>
      <w:r>
        <w:t xml:space="preserve">moved to approve the minutes from the </w:t>
      </w:r>
      <w:r w:rsidR="003E779A">
        <w:t xml:space="preserve">March </w:t>
      </w:r>
      <w:r w:rsidR="00721E54">
        <w:t xml:space="preserve">14, </w:t>
      </w:r>
      <w:r w:rsidR="00F851A6">
        <w:t>2023,</w:t>
      </w:r>
      <w:r w:rsidR="00721E54">
        <w:t xml:space="preserve"> meeting</w:t>
      </w:r>
      <w:proofErr w:type="gramStart"/>
      <w:r>
        <w:t xml:space="preserve">.  </w:t>
      </w:r>
      <w:proofErr w:type="gramEnd"/>
      <w:r>
        <w:t>All in favor; motion carried.</w:t>
      </w:r>
    </w:p>
    <w:p w14:paraId="6AB2B5B3" w14:textId="77777777" w:rsidR="00162EC2" w:rsidRDefault="00162EC2" w:rsidP="00162EC2">
      <w:pPr>
        <w:spacing w:after="0"/>
      </w:pPr>
    </w:p>
    <w:p w14:paraId="64F1907B" w14:textId="77777777" w:rsidR="00162EC2" w:rsidRDefault="00162EC2" w:rsidP="00162EC2">
      <w:pPr>
        <w:spacing w:after="0"/>
      </w:pPr>
      <w:r>
        <w:t xml:space="preserve">The following claims </w:t>
      </w:r>
      <w:proofErr w:type="gramStart"/>
      <w:r>
        <w:t>were presented</w:t>
      </w:r>
      <w:proofErr w:type="gramEnd"/>
      <w:r>
        <w:t xml:space="preserve"> for payment:</w:t>
      </w:r>
    </w:p>
    <w:p w14:paraId="2240B393" w14:textId="77777777" w:rsidR="00162EC2" w:rsidRDefault="00162EC2" w:rsidP="00162EC2">
      <w:pPr>
        <w:spacing w:after="0"/>
      </w:pPr>
    </w:p>
    <w:p w14:paraId="076BB2EA" w14:textId="2E9748F8" w:rsidR="00721E54" w:rsidRDefault="0061750C" w:rsidP="0061750C">
      <w:pPr>
        <w:pStyle w:val="ListParagraph"/>
        <w:numPr>
          <w:ilvl w:val="0"/>
          <w:numId w:val="6"/>
        </w:numPr>
        <w:spacing w:after="0"/>
      </w:pPr>
      <w:r>
        <w:t>National Grid</w:t>
      </w:r>
      <w:r>
        <w:tab/>
      </w:r>
      <w:r>
        <w:tab/>
      </w:r>
      <w:r>
        <w:tab/>
      </w:r>
      <w:r>
        <w:tab/>
        <w:t>$298.22</w:t>
      </w:r>
    </w:p>
    <w:p w14:paraId="6192D179" w14:textId="691FB57F" w:rsidR="0061750C" w:rsidRDefault="0061750C" w:rsidP="0061750C">
      <w:pPr>
        <w:pStyle w:val="ListParagraph"/>
        <w:numPr>
          <w:ilvl w:val="0"/>
          <w:numId w:val="6"/>
        </w:numPr>
        <w:spacing w:after="0"/>
      </w:pPr>
      <w:r>
        <w:t>Charter Communications</w:t>
      </w:r>
      <w:r>
        <w:tab/>
      </w:r>
      <w:r>
        <w:tab/>
        <w:t>$137.97</w:t>
      </w:r>
    </w:p>
    <w:p w14:paraId="317362CF" w14:textId="69F42D28" w:rsidR="0061750C" w:rsidRDefault="00E96CD0" w:rsidP="0061750C">
      <w:pPr>
        <w:pStyle w:val="ListParagraph"/>
        <w:numPr>
          <w:ilvl w:val="0"/>
          <w:numId w:val="6"/>
        </w:numPr>
        <w:spacing w:after="0"/>
      </w:pPr>
      <w:r>
        <w:t>Ferrell Gas</w:t>
      </w:r>
      <w:r>
        <w:tab/>
      </w:r>
      <w:r>
        <w:tab/>
      </w:r>
      <w:r>
        <w:tab/>
      </w:r>
      <w:r>
        <w:tab/>
        <w:t>$599.70</w:t>
      </w:r>
    </w:p>
    <w:p w14:paraId="47E804AE" w14:textId="298EDDFC" w:rsidR="00E96CD0" w:rsidRDefault="00E96CD0" w:rsidP="0061750C">
      <w:pPr>
        <w:pStyle w:val="ListParagraph"/>
        <w:numPr>
          <w:ilvl w:val="0"/>
          <w:numId w:val="6"/>
        </w:numPr>
        <w:spacing w:after="0"/>
      </w:pPr>
      <w:r>
        <w:t>Tri Town Volunteer Rescue</w:t>
      </w:r>
      <w:r>
        <w:tab/>
      </w:r>
      <w:r>
        <w:tab/>
        <w:t>$360.00</w:t>
      </w:r>
    </w:p>
    <w:p w14:paraId="50BEA400" w14:textId="45326CE5" w:rsidR="00E96CD0" w:rsidRDefault="00E96CD0" w:rsidP="0061750C">
      <w:pPr>
        <w:pStyle w:val="ListParagraph"/>
        <w:numPr>
          <w:ilvl w:val="0"/>
          <w:numId w:val="6"/>
        </w:numPr>
        <w:spacing w:after="0"/>
      </w:pPr>
      <w:r>
        <w:t>Earl McBride</w:t>
      </w:r>
      <w:r>
        <w:tab/>
      </w:r>
      <w:r>
        <w:tab/>
      </w:r>
      <w:r>
        <w:tab/>
      </w:r>
      <w:r>
        <w:tab/>
        <w:t>$100.00</w:t>
      </w:r>
    </w:p>
    <w:p w14:paraId="1E2A6C7A" w14:textId="41FE65D1" w:rsidR="00E96CD0" w:rsidRDefault="00942529" w:rsidP="0061750C">
      <w:pPr>
        <w:pStyle w:val="ListParagraph"/>
        <w:numPr>
          <w:ilvl w:val="0"/>
          <w:numId w:val="6"/>
        </w:numPr>
        <w:spacing w:after="0"/>
      </w:pPr>
      <w:r>
        <w:t>Community Bank Service Charge</w:t>
      </w:r>
      <w:r>
        <w:tab/>
        <w:t>$2.00</w:t>
      </w:r>
    </w:p>
    <w:p w14:paraId="045C2316" w14:textId="77777777" w:rsidR="00942529" w:rsidRDefault="00942529" w:rsidP="00942529">
      <w:pPr>
        <w:spacing w:after="0"/>
      </w:pPr>
    </w:p>
    <w:p w14:paraId="07A7FC7A" w14:textId="7706E228" w:rsidR="00942529" w:rsidRDefault="00942529" w:rsidP="00942529">
      <w:pPr>
        <w:spacing w:after="0"/>
      </w:pPr>
      <w:r>
        <w:rPr>
          <w:u w:val="single"/>
        </w:rPr>
        <w:t>FLBP</w:t>
      </w:r>
    </w:p>
    <w:p w14:paraId="6A695197" w14:textId="20697E2C" w:rsidR="00942529" w:rsidRDefault="00942529" w:rsidP="00942529">
      <w:pPr>
        <w:pStyle w:val="ListParagraph"/>
        <w:numPr>
          <w:ilvl w:val="0"/>
          <w:numId w:val="7"/>
        </w:numPr>
        <w:spacing w:after="0"/>
      </w:pPr>
      <w:r>
        <w:t>Young Fenton Brown and Strippoli</w:t>
      </w:r>
      <w:r>
        <w:tab/>
        <w:t>$157.00</w:t>
      </w:r>
    </w:p>
    <w:p w14:paraId="26DFF93D" w14:textId="1D9D8E80" w:rsidR="00942529" w:rsidRDefault="00942529" w:rsidP="00942529">
      <w:pPr>
        <w:pStyle w:val="ListParagraph"/>
        <w:numPr>
          <w:ilvl w:val="0"/>
          <w:numId w:val="7"/>
        </w:numPr>
        <w:spacing w:after="0"/>
      </w:pPr>
      <w:r>
        <w:t>Community Bank Service Charge</w:t>
      </w:r>
      <w:r>
        <w:tab/>
        <w:t>$2.00</w:t>
      </w:r>
    </w:p>
    <w:p w14:paraId="37BCEC37" w14:textId="77777777" w:rsidR="00942529" w:rsidRDefault="00942529" w:rsidP="00942529">
      <w:pPr>
        <w:spacing w:after="0"/>
      </w:pPr>
    </w:p>
    <w:p w14:paraId="773CBC42" w14:textId="212AB8F8" w:rsidR="00942529" w:rsidRDefault="00430BBE" w:rsidP="00942529">
      <w:pPr>
        <w:spacing w:after="0"/>
      </w:pPr>
      <w:r>
        <w:t>Carl Pitts (Rob Stillwell) moved to approve payment of presented claims</w:t>
      </w:r>
      <w:proofErr w:type="gramStart"/>
      <w:r>
        <w:t xml:space="preserve">.  </w:t>
      </w:r>
      <w:proofErr w:type="gramEnd"/>
      <w:r>
        <w:t>All in favor; motion carried.</w:t>
      </w:r>
    </w:p>
    <w:p w14:paraId="4189FB87" w14:textId="77777777" w:rsidR="00430BBE" w:rsidRDefault="00430BBE" w:rsidP="00942529">
      <w:pPr>
        <w:spacing w:after="0"/>
      </w:pPr>
    </w:p>
    <w:p w14:paraId="77404D3D" w14:textId="4A2F5D4C" w:rsidR="00430BBE" w:rsidRDefault="001B6012" w:rsidP="00942529">
      <w:pPr>
        <w:spacing w:after="0"/>
      </w:pPr>
      <w:r>
        <w:t>Treasurer McBride reported a current balance of $168,409.05 in the checking account</w:t>
      </w:r>
      <w:proofErr w:type="gramStart"/>
      <w:r>
        <w:t xml:space="preserve">.  </w:t>
      </w:r>
      <w:proofErr w:type="gramEnd"/>
      <w:r>
        <w:t>A refund of $</w:t>
      </w:r>
      <w:r w:rsidR="00C2651E">
        <w:t>297 from McNeil and Company was deposited</w:t>
      </w:r>
      <w:proofErr w:type="gramStart"/>
      <w:r w:rsidR="00C2651E">
        <w:t xml:space="preserve">.  </w:t>
      </w:r>
      <w:proofErr w:type="gramEnd"/>
      <w:r w:rsidR="00C2651E">
        <w:t>The audit will be scheduled after tax season</w:t>
      </w:r>
      <w:proofErr w:type="gramStart"/>
      <w:r w:rsidR="00C2651E">
        <w:t xml:space="preserve">.  </w:t>
      </w:r>
      <w:proofErr w:type="gramEnd"/>
      <w:r w:rsidR="00C2651E">
        <w:t>Everything is ready to go</w:t>
      </w:r>
      <w:proofErr w:type="gramStart"/>
      <w:r w:rsidR="00C2651E">
        <w:t xml:space="preserve">.  </w:t>
      </w:r>
      <w:proofErr w:type="gramEnd"/>
      <w:r w:rsidR="00724158">
        <w:t>Petty cash has a balance of $173.01; Equipment Reserve Fund balance is $18,449.65; Capital Fund Reserve balance is $11,407.53</w:t>
      </w:r>
      <w:proofErr w:type="gramStart"/>
      <w:r w:rsidR="00724158">
        <w:t xml:space="preserve">.  </w:t>
      </w:r>
      <w:proofErr w:type="gramEnd"/>
      <w:r w:rsidR="00724158">
        <w:t xml:space="preserve">The Firehouse Land and Building Project has a balance of </w:t>
      </w:r>
      <w:r w:rsidR="00724158">
        <w:lastRenderedPageBreak/>
        <w:t>$60,129.06</w:t>
      </w:r>
      <w:proofErr w:type="gramStart"/>
      <w:r w:rsidR="00C87148">
        <w:t xml:space="preserve">.  </w:t>
      </w:r>
      <w:proofErr w:type="gramEnd"/>
      <w:r w:rsidR="00C2651E">
        <w:t>Ernest Wood (Dave Perry) moved to accept the financial report</w:t>
      </w:r>
      <w:proofErr w:type="gramStart"/>
      <w:r w:rsidR="00C2651E">
        <w:t xml:space="preserve">.  </w:t>
      </w:r>
      <w:proofErr w:type="gramEnd"/>
      <w:r w:rsidR="00C2651E">
        <w:t>All in favor; motion carried.</w:t>
      </w:r>
    </w:p>
    <w:p w14:paraId="709990FC" w14:textId="77777777" w:rsidR="00C2651E" w:rsidRDefault="00C2651E" w:rsidP="00942529">
      <w:pPr>
        <w:spacing w:after="0"/>
      </w:pPr>
    </w:p>
    <w:p w14:paraId="51909F4A" w14:textId="5162458A" w:rsidR="00C87148" w:rsidRDefault="00C87148" w:rsidP="00942529">
      <w:pPr>
        <w:spacing w:after="0"/>
      </w:pPr>
      <w:r>
        <w:rPr>
          <w:u w:val="single"/>
        </w:rPr>
        <w:t>Privilege of Floor</w:t>
      </w:r>
      <w:r>
        <w:t xml:space="preserve"> – Greg Crump </w:t>
      </w:r>
      <w:r w:rsidR="00D426D8">
        <w:t>reported that in a recent training he found a grant writer</w:t>
      </w:r>
      <w:r w:rsidR="004D1953">
        <w:t xml:space="preserve"> that is aware of some funding for both the fire department and the town</w:t>
      </w:r>
      <w:proofErr w:type="gramStart"/>
      <w:r w:rsidR="004D1953">
        <w:t xml:space="preserve">.  </w:t>
      </w:r>
      <w:proofErr w:type="gramEnd"/>
      <w:r w:rsidR="004D1953">
        <w:t>He would be interested in attending a meeting</w:t>
      </w:r>
      <w:proofErr w:type="gramStart"/>
      <w:r w:rsidR="004D1953">
        <w:t xml:space="preserve">.  </w:t>
      </w:r>
      <w:proofErr w:type="gramEnd"/>
      <w:r w:rsidR="004D1953">
        <w:t>He also spoke with a grant writer who has an office in Canton.</w:t>
      </w:r>
    </w:p>
    <w:p w14:paraId="6052254E" w14:textId="77777777" w:rsidR="004D1953" w:rsidRDefault="004D1953" w:rsidP="00942529">
      <w:pPr>
        <w:spacing w:after="0"/>
      </w:pPr>
    </w:p>
    <w:p w14:paraId="3BB99228" w14:textId="7BCFCBD2" w:rsidR="00C2651E" w:rsidRDefault="007D5650" w:rsidP="00942529">
      <w:pPr>
        <w:spacing w:after="0"/>
      </w:pPr>
      <w:r>
        <w:rPr>
          <w:u w:val="single"/>
        </w:rPr>
        <w:t>Correspondence</w:t>
      </w:r>
      <w:r>
        <w:t xml:space="preserve"> – Correspondence was received from the insurance underwriter regarding 16-17 year old firefighters</w:t>
      </w:r>
      <w:proofErr w:type="gramStart"/>
      <w:r>
        <w:t xml:space="preserve">.  </w:t>
      </w:r>
      <w:proofErr w:type="gramEnd"/>
      <w:r w:rsidR="00811F66">
        <w:t xml:space="preserve">Steve believes the bylaws state that they </w:t>
      </w:r>
      <w:proofErr w:type="gramStart"/>
      <w:r w:rsidR="00811F66">
        <w:t>are considered</w:t>
      </w:r>
      <w:proofErr w:type="gramEnd"/>
      <w:r w:rsidR="00811F66">
        <w:t xml:space="preserve"> as active firefighters. </w:t>
      </w:r>
    </w:p>
    <w:p w14:paraId="250ED1B3" w14:textId="77777777" w:rsidR="00811F66" w:rsidRDefault="00811F66" w:rsidP="00942529">
      <w:pPr>
        <w:spacing w:after="0"/>
      </w:pPr>
    </w:p>
    <w:p w14:paraId="5FCC32AA" w14:textId="16FF06D1" w:rsidR="00390CBA" w:rsidRDefault="00811F66" w:rsidP="00942529">
      <w:pPr>
        <w:spacing w:after="0"/>
      </w:pPr>
      <w:r>
        <w:rPr>
          <w:u w:val="single"/>
        </w:rPr>
        <w:t>Chief’s report</w:t>
      </w:r>
      <w:r>
        <w:t xml:space="preserve"> </w:t>
      </w:r>
      <w:r w:rsidR="0020386E">
        <w:t>–</w:t>
      </w:r>
      <w:r>
        <w:t xml:space="preserve"> </w:t>
      </w:r>
      <w:r w:rsidR="0020386E">
        <w:t xml:space="preserve">Chief Parker reported that there are no known building or mechanical </w:t>
      </w:r>
      <w:r w:rsidR="00390CBA">
        <w:t>issues to report</w:t>
      </w:r>
      <w:proofErr w:type="gramStart"/>
      <w:r w:rsidR="00390CBA">
        <w:t xml:space="preserve">.  </w:t>
      </w:r>
      <w:proofErr w:type="gramEnd"/>
      <w:r w:rsidR="00390CBA">
        <w:t>Truck inspections/inventory were completed</w:t>
      </w:r>
      <w:proofErr w:type="gramStart"/>
      <w:r w:rsidR="00390CBA">
        <w:t xml:space="preserve">.  </w:t>
      </w:r>
      <w:proofErr w:type="gramEnd"/>
      <w:r w:rsidR="00390CBA">
        <w:t>There is still one SCBA pack out of service</w:t>
      </w:r>
      <w:proofErr w:type="gramStart"/>
      <w:r w:rsidR="00390CBA">
        <w:t xml:space="preserve">.  </w:t>
      </w:r>
      <w:proofErr w:type="gramEnd"/>
      <w:r w:rsidR="00390CBA">
        <w:t>E41 had a valve that cracked and was leaking</w:t>
      </w:r>
      <w:proofErr w:type="gramStart"/>
      <w:r w:rsidR="00390CBA">
        <w:t xml:space="preserve">.  </w:t>
      </w:r>
      <w:proofErr w:type="gramEnd"/>
      <w:r w:rsidR="00390CBA">
        <w:t>A replacement valve has been ordered</w:t>
      </w:r>
      <w:proofErr w:type="gramStart"/>
      <w:r w:rsidR="00390CBA">
        <w:t xml:space="preserve">.  </w:t>
      </w:r>
      <w:proofErr w:type="gramEnd"/>
      <w:r w:rsidR="00390CBA">
        <w:t xml:space="preserve">Members logged in </w:t>
      </w:r>
      <w:r w:rsidR="00F851A6">
        <w:t>60-man</w:t>
      </w:r>
      <w:r w:rsidR="00390CBA">
        <w:t xml:space="preserve"> hours responding to calls; </w:t>
      </w:r>
      <w:r w:rsidR="00F851A6">
        <w:t>52-man</w:t>
      </w:r>
      <w:r w:rsidR="00390CBA">
        <w:t xml:space="preserve"> hours of training; </w:t>
      </w:r>
      <w:r w:rsidR="00F851A6">
        <w:t>38-man</w:t>
      </w:r>
      <w:r w:rsidR="00390CBA">
        <w:t xml:space="preserve"> hours for general station work/details</w:t>
      </w:r>
      <w:proofErr w:type="gramStart"/>
      <w:r w:rsidR="00390CBA">
        <w:t xml:space="preserve">.  </w:t>
      </w:r>
      <w:proofErr w:type="gramEnd"/>
      <w:r w:rsidR="00390CBA">
        <w:t>Members voted on and approved the membership application of Ben Wood</w:t>
      </w:r>
      <w:r w:rsidR="004434AC">
        <w:t>, who recently moved back to the Town of Hopkinton</w:t>
      </w:r>
      <w:proofErr w:type="gramStart"/>
      <w:r w:rsidR="004434AC">
        <w:t xml:space="preserve">.  </w:t>
      </w:r>
      <w:proofErr w:type="gramEnd"/>
      <w:r w:rsidR="004434AC">
        <w:t xml:space="preserve">He has requested </w:t>
      </w:r>
      <w:r w:rsidR="00F851A6">
        <w:t>a transfer</w:t>
      </w:r>
      <w:r w:rsidR="004434AC">
        <w:t xml:space="preserve"> from Star Lake FD where he left as a member in good standing</w:t>
      </w:r>
      <w:proofErr w:type="gramStart"/>
      <w:r w:rsidR="004434AC">
        <w:t>.</w:t>
      </w:r>
      <w:r w:rsidR="00125CE3">
        <w:t xml:space="preserve">  </w:t>
      </w:r>
      <w:proofErr w:type="gramEnd"/>
      <w:r w:rsidR="00125CE3">
        <w:t>The department held the annual election of officers with the following results:</w:t>
      </w:r>
    </w:p>
    <w:p w14:paraId="349EC376" w14:textId="77777777" w:rsidR="00125CE3" w:rsidRDefault="00125CE3" w:rsidP="00942529">
      <w:pPr>
        <w:spacing w:after="0"/>
      </w:pPr>
    </w:p>
    <w:p w14:paraId="7CC365D3" w14:textId="026603FA" w:rsidR="00125CE3" w:rsidRDefault="00D234F1" w:rsidP="00D234F1">
      <w:pPr>
        <w:pStyle w:val="ListParagraph"/>
        <w:numPr>
          <w:ilvl w:val="0"/>
          <w:numId w:val="8"/>
        </w:numPr>
        <w:spacing w:after="0"/>
      </w:pPr>
      <w:r>
        <w:t>Chief – Steve Parker</w:t>
      </w:r>
    </w:p>
    <w:p w14:paraId="42FF721F" w14:textId="42CEF9D8" w:rsidR="00D234F1" w:rsidRDefault="00D234F1" w:rsidP="00D234F1">
      <w:pPr>
        <w:pStyle w:val="ListParagraph"/>
        <w:numPr>
          <w:ilvl w:val="0"/>
          <w:numId w:val="8"/>
        </w:numPr>
        <w:spacing w:after="0"/>
      </w:pPr>
      <w:r>
        <w:t>1</w:t>
      </w:r>
      <w:r w:rsidRPr="00D234F1">
        <w:rPr>
          <w:vertAlign w:val="superscript"/>
        </w:rPr>
        <w:t>st</w:t>
      </w:r>
      <w:r>
        <w:t xml:space="preserve"> Assistant – Greg Crump</w:t>
      </w:r>
    </w:p>
    <w:p w14:paraId="3CB06467" w14:textId="105E7900" w:rsidR="00D234F1" w:rsidRDefault="00D234F1" w:rsidP="00D234F1">
      <w:pPr>
        <w:pStyle w:val="ListParagraph"/>
        <w:numPr>
          <w:ilvl w:val="0"/>
          <w:numId w:val="8"/>
        </w:numPr>
        <w:spacing w:after="0"/>
      </w:pPr>
      <w:r>
        <w:t>2</w:t>
      </w:r>
      <w:r w:rsidRPr="00D234F1">
        <w:rPr>
          <w:vertAlign w:val="superscript"/>
        </w:rPr>
        <w:t>nd</w:t>
      </w:r>
      <w:r>
        <w:t xml:space="preserve"> Assistant – Will Votra</w:t>
      </w:r>
    </w:p>
    <w:p w14:paraId="353FBA6B" w14:textId="5A94C835" w:rsidR="00D234F1" w:rsidRDefault="00D234F1" w:rsidP="00D234F1">
      <w:pPr>
        <w:pStyle w:val="ListParagraph"/>
        <w:numPr>
          <w:ilvl w:val="0"/>
          <w:numId w:val="8"/>
        </w:numPr>
        <w:spacing w:after="0"/>
      </w:pPr>
      <w:r>
        <w:t>3</w:t>
      </w:r>
      <w:r w:rsidRPr="00D234F1">
        <w:rPr>
          <w:vertAlign w:val="superscript"/>
        </w:rPr>
        <w:t>rd</w:t>
      </w:r>
      <w:r>
        <w:t xml:space="preserve"> Assistant – Jonathan Burnett</w:t>
      </w:r>
    </w:p>
    <w:p w14:paraId="3A833FFD" w14:textId="4C52A44E" w:rsidR="00D234F1" w:rsidRDefault="00D234F1" w:rsidP="00D234F1">
      <w:pPr>
        <w:pStyle w:val="ListParagraph"/>
        <w:numPr>
          <w:ilvl w:val="0"/>
          <w:numId w:val="8"/>
        </w:numPr>
        <w:spacing w:after="0"/>
      </w:pPr>
      <w:r>
        <w:t>Treasurer – Kristina Parker</w:t>
      </w:r>
    </w:p>
    <w:p w14:paraId="6502E3E9" w14:textId="770D6787" w:rsidR="00D234F1" w:rsidRDefault="00D234F1" w:rsidP="00D234F1">
      <w:pPr>
        <w:pStyle w:val="ListParagraph"/>
        <w:numPr>
          <w:ilvl w:val="0"/>
          <w:numId w:val="8"/>
        </w:numPr>
        <w:spacing w:after="0"/>
      </w:pPr>
      <w:r>
        <w:t>Secretary – Kylie Wells</w:t>
      </w:r>
    </w:p>
    <w:p w14:paraId="18DB1A55" w14:textId="142B07B0" w:rsidR="00D234F1" w:rsidRDefault="00D234F1" w:rsidP="00D234F1">
      <w:pPr>
        <w:pStyle w:val="ListParagraph"/>
        <w:numPr>
          <w:ilvl w:val="0"/>
          <w:numId w:val="8"/>
        </w:numPr>
        <w:spacing w:after="0"/>
      </w:pPr>
      <w:r>
        <w:t>Directors – Tanner Brownell, Chris Shattuck</w:t>
      </w:r>
    </w:p>
    <w:p w14:paraId="1833B8C3" w14:textId="77777777" w:rsidR="00D234F1" w:rsidRDefault="00D234F1" w:rsidP="00D234F1">
      <w:pPr>
        <w:spacing w:after="0"/>
      </w:pPr>
    </w:p>
    <w:p w14:paraId="4C934FC2" w14:textId="599CEEDB" w:rsidR="00C814B7" w:rsidRDefault="00C814B7" w:rsidP="00D234F1">
      <w:pPr>
        <w:spacing w:after="0"/>
      </w:pPr>
      <w:r>
        <w:t>Trainings were done in small groups including BEFO “Home Department Packets,” Driver, Pump Operations, Exterior and Interior Firefighting</w:t>
      </w:r>
      <w:r w:rsidR="00404B98">
        <w:t xml:space="preserve"> Operations</w:t>
      </w:r>
      <w:proofErr w:type="gramStart"/>
      <w:r w:rsidR="00404B98">
        <w:t xml:space="preserve">.  </w:t>
      </w:r>
      <w:proofErr w:type="gramEnd"/>
      <w:r w:rsidR="00404B98">
        <w:t>There are currently six (6) members taking BEFO</w:t>
      </w:r>
      <w:proofErr w:type="gramStart"/>
      <w:r w:rsidR="00404B98">
        <w:t xml:space="preserve">.  </w:t>
      </w:r>
      <w:proofErr w:type="gramEnd"/>
      <w:r w:rsidR="00404B98">
        <w:t>Yearly PESH trainings continue</w:t>
      </w:r>
      <w:proofErr w:type="gramStart"/>
      <w:r w:rsidR="00404B98">
        <w:t xml:space="preserve">.  </w:t>
      </w:r>
      <w:proofErr w:type="gramEnd"/>
      <w:r w:rsidR="00404B98">
        <w:t xml:space="preserve">The department will host a McNeil and Company EVOC course on April 21 and 22.  </w:t>
      </w:r>
      <w:r w:rsidR="006975F2">
        <w:t xml:space="preserve">Planning </w:t>
      </w:r>
      <w:proofErr w:type="gramStart"/>
      <w:r w:rsidR="006975F2">
        <w:t>continues on</w:t>
      </w:r>
      <w:proofErr w:type="gramEnd"/>
      <w:r w:rsidR="006975F2">
        <w:t xml:space="preserve"> the 2</w:t>
      </w:r>
      <w:r w:rsidR="006975F2" w:rsidRPr="006975F2">
        <w:rPr>
          <w:vertAlign w:val="superscript"/>
        </w:rPr>
        <w:t>nd</w:t>
      </w:r>
      <w:r w:rsidR="006975F2">
        <w:t xml:space="preserve"> Annual </w:t>
      </w:r>
      <w:r w:rsidR="00F851A6">
        <w:t>4-Wheeler</w:t>
      </w:r>
      <w:r w:rsidR="006975F2">
        <w:t xml:space="preserve"> and ATV run</w:t>
      </w:r>
      <w:r w:rsidR="00953F6B">
        <w:t>.  St. Lawrence County has established specific insurance requirements</w:t>
      </w:r>
      <w:proofErr w:type="gramStart"/>
      <w:r w:rsidR="00953F6B">
        <w:t xml:space="preserve">.  </w:t>
      </w:r>
      <w:proofErr w:type="gramEnd"/>
      <w:r w:rsidR="00953F6B">
        <w:t>Permission is requested to contact the insurance company to see if the event is already covered or if a quote can be obtained for a one-day rider</w:t>
      </w:r>
      <w:proofErr w:type="gramStart"/>
      <w:r w:rsidR="00953F6B">
        <w:t xml:space="preserve">.  </w:t>
      </w:r>
      <w:proofErr w:type="gramEnd"/>
      <w:r w:rsidR="00953F6B">
        <w:t>The spring barbeque is scheduled for May 28</w:t>
      </w:r>
      <w:proofErr w:type="gramStart"/>
      <w:r w:rsidR="00953F6B">
        <w:t xml:space="preserve">.  </w:t>
      </w:r>
      <w:proofErr w:type="gramEnd"/>
      <w:r w:rsidR="00953F6B">
        <w:t xml:space="preserve">A committee was formed to host </w:t>
      </w:r>
      <w:r w:rsidR="00F851A6">
        <w:t>the 2nd</w:t>
      </w:r>
      <w:r w:rsidR="00953F6B">
        <w:t xml:space="preserve"> Annual Past Members Breakfast</w:t>
      </w:r>
      <w:proofErr w:type="gramStart"/>
      <w:r w:rsidR="00953F6B">
        <w:t xml:space="preserve">.  </w:t>
      </w:r>
      <w:proofErr w:type="gramEnd"/>
    </w:p>
    <w:p w14:paraId="4DCEA384" w14:textId="77777777" w:rsidR="00953F6B" w:rsidRDefault="00953F6B" w:rsidP="00D234F1">
      <w:pPr>
        <w:spacing w:after="0"/>
      </w:pPr>
    </w:p>
    <w:p w14:paraId="1315D7AD" w14:textId="71E75C01" w:rsidR="00953F6B" w:rsidRDefault="00953F6B" w:rsidP="00D234F1">
      <w:pPr>
        <w:spacing w:after="0"/>
      </w:pPr>
      <w:r>
        <w:t>FEMA and Gary Sinise Foundation grant applications were submitted by G&amp;</w:t>
      </w:r>
      <w:r w:rsidR="00F851A6">
        <w:t>G,</w:t>
      </w:r>
      <w:r>
        <w:t xml:space="preserve"> but awards have not been announced yet</w:t>
      </w:r>
      <w:proofErr w:type="gramStart"/>
      <w:r>
        <w:t xml:space="preserve">.  </w:t>
      </w:r>
      <w:proofErr w:type="gramEnd"/>
      <w:r w:rsidR="00E0327F">
        <w:t>Chiefs Parker and Votra also submitted the FEMA SAFTER grant.</w:t>
      </w:r>
    </w:p>
    <w:p w14:paraId="082551C5" w14:textId="77777777" w:rsidR="00E0327F" w:rsidRDefault="00E0327F" w:rsidP="00D234F1">
      <w:pPr>
        <w:spacing w:after="0"/>
      </w:pPr>
    </w:p>
    <w:p w14:paraId="20C95097" w14:textId="59579DCD" w:rsidR="00E0327F" w:rsidRDefault="00E0327F" w:rsidP="00D234F1">
      <w:pPr>
        <w:spacing w:after="0"/>
      </w:pPr>
      <w:r>
        <w:t>Calls for the month:</w:t>
      </w:r>
    </w:p>
    <w:p w14:paraId="69FE55B7" w14:textId="77777777" w:rsidR="00E0327F" w:rsidRDefault="00E0327F" w:rsidP="00D234F1">
      <w:pPr>
        <w:spacing w:after="0"/>
      </w:pPr>
    </w:p>
    <w:p w14:paraId="5D7330BC" w14:textId="562C03CE" w:rsidR="00E0327F" w:rsidRDefault="000B1DBB" w:rsidP="00E0327F">
      <w:pPr>
        <w:pStyle w:val="ListParagraph"/>
        <w:numPr>
          <w:ilvl w:val="0"/>
          <w:numId w:val="9"/>
        </w:numPr>
        <w:spacing w:after="0"/>
      </w:pPr>
      <w:r>
        <w:t>3/5/23</w:t>
      </w:r>
      <w:r>
        <w:tab/>
      </w:r>
      <w:r>
        <w:tab/>
        <w:t>Structure fire – 81 county Route 49</w:t>
      </w:r>
      <w:r>
        <w:tab/>
      </w:r>
      <w:r>
        <w:tab/>
      </w:r>
      <w:r w:rsidR="00132279">
        <w:tab/>
      </w:r>
      <w:r>
        <w:t>19 members</w:t>
      </w:r>
    </w:p>
    <w:p w14:paraId="186B02AC" w14:textId="72DD9141" w:rsidR="000B1DBB" w:rsidRDefault="000B1DBB" w:rsidP="00E0327F">
      <w:pPr>
        <w:pStyle w:val="ListParagraph"/>
        <w:numPr>
          <w:ilvl w:val="0"/>
          <w:numId w:val="9"/>
        </w:numPr>
        <w:spacing w:after="0"/>
      </w:pPr>
      <w:r>
        <w:lastRenderedPageBreak/>
        <w:t>3/20/23</w:t>
      </w:r>
      <w:r>
        <w:tab/>
        <w:t>EMS Lift Assist with Tri Town Rescue, Elliot Road</w:t>
      </w:r>
      <w:r>
        <w:tab/>
      </w:r>
      <w:r w:rsidR="00132279">
        <w:tab/>
        <w:t>3 members</w:t>
      </w:r>
    </w:p>
    <w:p w14:paraId="5E87CA34" w14:textId="77777777" w:rsidR="00132279" w:rsidRDefault="00132279" w:rsidP="00132279">
      <w:pPr>
        <w:spacing w:after="0"/>
      </w:pPr>
    </w:p>
    <w:p w14:paraId="0A40BB14" w14:textId="41F5CF75" w:rsidR="00132279" w:rsidRDefault="00132279" w:rsidP="00132279">
      <w:pPr>
        <w:spacing w:after="0"/>
      </w:pPr>
      <w:r>
        <w:t>Will Votra explained the new guidelines from St. Lawrence County</w:t>
      </w:r>
      <w:proofErr w:type="gramStart"/>
      <w:r>
        <w:t xml:space="preserve">.  </w:t>
      </w:r>
      <w:proofErr w:type="gramEnd"/>
      <w:r>
        <w:t xml:space="preserve">There will only be one (1) event </w:t>
      </w:r>
      <w:r w:rsidR="00E01AB4">
        <w:t xml:space="preserve">per </w:t>
      </w:r>
      <w:r w:rsidR="00F851A6">
        <w:t>weekend</w:t>
      </w:r>
      <w:r w:rsidR="00E01AB4">
        <w:t xml:space="preserve"> over the summer</w:t>
      </w:r>
      <w:proofErr w:type="gramStart"/>
      <w:r w:rsidR="00E01AB4">
        <w:t xml:space="preserve">.  </w:t>
      </w:r>
      <w:proofErr w:type="gramEnd"/>
      <w:r w:rsidR="00E01AB4">
        <w:t xml:space="preserve">There is now a permit process to host the event, with a large section devoted to </w:t>
      </w:r>
      <w:r w:rsidR="002E7834">
        <w:t>liability</w:t>
      </w:r>
      <w:proofErr w:type="gramStart"/>
      <w:r w:rsidR="002E7834">
        <w:t xml:space="preserve">.  </w:t>
      </w:r>
      <w:proofErr w:type="gramEnd"/>
      <w:r w:rsidR="002E7834">
        <w:t>Permits must be submitted 60 days in advance</w:t>
      </w:r>
      <w:proofErr w:type="gramStart"/>
      <w:r w:rsidR="002E7834">
        <w:t>.</w:t>
      </w:r>
      <w:r w:rsidR="00085548">
        <w:t xml:space="preserve">  </w:t>
      </w:r>
      <w:proofErr w:type="gramEnd"/>
      <w:r w:rsidR="00085548">
        <w:t>Ernest Wood (Rob Stillwell) moved to approve the Chief’s report</w:t>
      </w:r>
      <w:proofErr w:type="gramStart"/>
      <w:r w:rsidR="00085548">
        <w:t xml:space="preserve">.  </w:t>
      </w:r>
      <w:proofErr w:type="gramEnd"/>
      <w:r w:rsidR="00085548">
        <w:t>All in favor; motion carried.</w:t>
      </w:r>
    </w:p>
    <w:p w14:paraId="27817A8F" w14:textId="77777777" w:rsidR="00085548" w:rsidRDefault="00085548" w:rsidP="00132279">
      <w:pPr>
        <w:spacing w:after="0"/>
      </w:pPr>
    </w:p>
    <w:p w14:paraId="29B3A7CE" w14:textId="3A620303" w:rsidR="00085548" w:rsidRDefault="00085548" w:rsidP="00132279">
      <w:pPr>
        <w:spacing w:after="0"/>
      </w:pPr>
      <w:r>
        <w:rPr>
          <w:u w:val="single"/>
        </w:rPr>
        <w:t>New Business</w:t>
      </w:r>
    </w:p>
    <w:p w14:paraId="55A413B9" w14:textId="77777777" w:rsidR="00085548" w:rsidRDefault="00085548" w:rsidP="00132279">
      <w:pPr>
        <w:spacing w:after="0"/>
      </w:pPr>
    </w:p>
    <w:p w14:paraId="0BCE2C28" w14:textId="0504D5C6" w:rsidR="00085548" w:rsidRDefault="00085548" w:rsidP="00085548">
      <w:pPr>
        <w:pStyle w:val="ListParagraph"/>
        <w:numPr>
          <w:ilvl w:val="0"/>
          <w:numId w:val="11"/>
        </w:numPr>
        <w:spacing w:after="0"/>
      </w:pPr>
      <w:r>
        <w:t>Dave Perry (Rob Stillwell) moved to approve the membership of Ben Wood</w:t>
      </w:r>
      <w:proofErr w:type="gramStart"/>
      <w:r>
        <w:t xml:space="preserve">.  </w:t>
      </w:r>
      <w:proofErr w:type="gramEnd"/>
      <w:r>
        <w:t>All in favor; motion carried.</w:t>
      </w:r>
    </w:p>
    <w:p w14:paraId="3084A902" w14:textId="0C5E4178" w:rsidR="00085548" w:rsidRDefault="00085548" w:rsidP="00085548">
      <w:pPr>
        <w:pStyle w:val="ListParagraph"/>
        <w:numPr>
          <w:ilvl w:val="0"/>
          <w:numId w:val="11"/>
        </w:numPr>
        <w:spacing w:after="0"/>
      </w:pPr>
      <w:r>
        <w:t>Carl Pitts (Rob Stillwell) moved to approve the election of chiefs</w:t>
      </w:r>
      <w:proofErr w:type="gramStart"/>
      <w:r>
        <w:t xml:space="preserve">.  </w:t>
      </w:r>
      <w:proofErr w:type="gramEnd"/>
      <w:r>
        <w:t>All in favor; motion carried.</w:t>
      </w:r>
    </w:p>
    <w:p w14:paraId="575755CD" w14:textId="2CFDBD15" w:rsidR="005B3EB9" w:rsidRDefault="00085548" w:rsidP="005B3EB9">
      <w:pPr>
        <w:pStyle w:val="ListParagraph"/>
        <w:numPr>
          <w:ilvl w:val="0"/>
          <w:numId w:val="11"/>
        </w:numPr>
        <w:spacing w:after="0"/>
      </w:pPr>
      <w:r>
        <w:t>Richard Powers (Dave Perry) moved to approve the department to contact the insurance</w:t>
      </w:r>
      <w:r w:rsidR="005B3EB9">
        <w:t xml:space="preserve"> representative with questions on the </w:t>
      </w:r>
      <w:r w:rsidR="00F851A6">
        <w:t>4-wheeler</w:t>
      </w:r>
      <w:r w:rsidR="005B3EB9">
        <w:t>/ATV event</w:t>
      </w:r>
      <w:proofErr w:type="gramStart"/>
      <w:r w:rsidR="005B3EB9">
        <w:t xml:space="preserve">.  </w:t>
      </w:r>
      <w:proofErr w:type="gramEnd"/>
      <w:r w:rsidR="005B3EB9">
        <w:t>All in favor; motion carried.</w:t>
      </w:r>
    </w:p>
    <w:p w14:paraId="6CB195F2" w14:textId="77777777" w:rsidR="004563E7" w:rsidRDefault="004563E7" w:rsidP="005B3EB9">
      <w:pPr>
        <w:spacing w:after="0"/>
        <w:rPr>
          <w:u w:val="single"/>
        </w:rPr>
      </w:pPr>
    </w:p>
    <w:p w14:paraId="5BBC909B" w14:textId="0864FFAC" w:rsidR="005B3EB9" w:rsidRDefault="004563E7" w:rsidP="005B3EB9">
      <w:pPr>
        <w:spacing w:after="0"/>
      </w:pPr>
      <w:r>
        <w:rPr>
          <w:u w:val="single"/>
        </w:rPr>
        <w:t>Old Business</w:t>
      </w:r>
    </w:p>
    <w:p w14:paraId="628BCD87" w14:textId="77777777" w:rsidR="004563E7" w:rsidRDefault="004563E7" w:rsidP="005B3EB9">
      <w:pPr>
        <w:spacing w:after="0"/>
      </w:pPr>
    </w:p>
    <w:p w14:paraId="682DB0D9" w14:textId="6584A62C" w:rsidR="004563E7" w:rsidRDefault="004563E7" w:rsidP="004563E7">
      <w:pPr>
        <w:pStyle w:val="ListParagraph"/>
        <w:numPr>
          <w:ilvl w:val="0"/>
          <w:numId w:val="12"/>
        </w:numPr>
        <w:spacing w:after="0"/>
      </w:pPr>
      <w:r>
        <w:t xml:space="preserve">Dave Perry </w:t>
      </w:r>
      <w:r w:rsidR="000D2721">
        <w:t>met with the contractor and the stones will be delivered to the town garage</w:t>
      </w:r>
      <w:proofErr w:type="gramStart"/>
      <w:r w:rsidR="000D2721">
        <w:t xml:space="preserve">.  </w:t>
      </w:r>
      <w:proofErr w:type="gramEnd"/>
      <w:r w:rsidR="000D2721">
        <w:t>The company was asked to notify a commissioner before any further work is done as it is still very wet</w:t>
      </w:r>
      <w:proofErr w:type="gramStart"/>
      <w:r w:rsidR="000D2721">
        <w:t xml:space="preserve">.  </w:t>
      </w:r>
      <w:proofErr w:type="gramEnd"/>
      <w:r w:rsidR="000D2721">
        <w:t>Greg Crump and Dave Perry will get together to review the perimeter</w:t>
      </w:r>
      <w:r w:rsidR="00277C1E">
        <w:t xml:space="preserve"> as well as check with Richard Eakins on how he will get to this property</w:t>
      </w:r>
      <w:proofErr w:type="gramStart"/>
      <w:r w:rsidR="00277C1E">
        <w:t xml:space="preserve">.  </w:t>
      </w:r>
      <w:proofErr w:type="gramEnd"/>
    </w:p>
    <w:p w14:paraId="520FEF50" w14:textId="7CF9AFBC" w:rsidR="00277C1E" w:rsidRDefault="00277C1E" w:rsidP="004563E7">
      <w:pPr>
        <w:pStyle w:val="ListParagraph"/>
        <w:numPr>
          <w:ilvl w:val="0"/>
          <w:numId w:val="12"/>
        </w:numPr>
        <w:spacing w:after="0"/>
      </w:pPr>
      <w:r>
        <w:t>Richard Powers reported he met with Brooks Washburn</w:t>
      </w:r>
      <w:r w:rsidR="000037EE">
        <w:t xml:space="preserve"> a week ago and submitted the requested changes</w:t>
      </w:r>
      <w:proofErr w:type="gramStart"/>
      <w:r w:rsidR="000037EE">
        <w:t xml:space="preserve">.  </w:t>
      </w:r>
      <w:proofErr w:type="gramEnd"/>
      <w:r w:rsidR="000037EE">
        <w:t xml:space="preserve">There is </w:t>
      </w:r>
      <w:proofErr w:type="gramStart"/>
      <w:r w:rsidR="000037EE">
        <w:t>a very limited</w:t>
      </w:r>
      <w:proofErr w:type="gramEnd"/>
      <w:r w:rsidR="000037EE">
        <w:t xml:space="preserve"> chance that the commissioners can break ground this fall</w:t>
      </w:r>
      <w:r w:rsidR="00B17EE9">
        <w:t xml:space="preserve">.  Jobs </w:t>
      </w:r>
      <w:proofErr w:type="gramStart"/>
      <w:r w:rsidR="00B17EE9">
        <w:t>are already bid</w:t>
      </w:r>
      <w:proofErr w:type="gramEnd"/>
      <w:r w:rsidR="00B17EE9">
        <w:t xml:space="preserve"> out 6-8 months.</w:t>
      </w:r>
    </w:p>
    <w:p w14:paraId="1D393EE8" w14:textId="6F155A05" w:rsidR="00B17EE9" w:rsidRDefault="00B17EE9" w:rsidP="004563E7">
      <w:pPr>
        <w:pStyle w:val="ListParagraph"/>
        <w:numPr>
          <w:ilvl w:val="0"/>
          <w:numId w:val="12"/>
        </w:numPr>
        <w:spacing w:after="0"/>
      </w:pPr>
      <w:r>
        <w:t xml:space="preserve">Discussion was held on </w:t>
      </w:r>
      <w:r w:rsidR="00F851A6">
        <w:t>whether</w:t>
      </w:r>
      <w:r>
        <w:t xml:space="preserve"> </w:t>
      </w:r>
      <w:r w:rsidR="002C6D9F">
        <w:t xml:space="preserve">we </w:t>
      </w:r>
      <w:r w:rsidR="00F851A6">
        <w:t>will</w:t>
      </w:r>
      <w:r w:rsidR="002C6D9F">
        <w:t xml:space="preserve"> need to go back to the voters if the price increases</w:t>
      </w:r>
      <w:proofErr w:type="gramStart"/>
      <w:r w:rsidR="002C6D9F">
        <w:t xml:space="preserve">.  </w:t>
      </w:r>
      <w:proofErr w:type="gramEnd"/>
      <w:r w:rsidR="002C6D9F">
        <w:t>A buffer was built in</w:t>
      </w:r>
      <w:r w:rsidR="00C7226F">
        <w:t xml:space="preserve"> the original resolution so we would be ok</w:t>
      </w:r>
      <w:proofErr w:type="gramStart"/>
      <w:r w:rsidR="00C7226F">
        <w:t xml:space="preserve">.  </w:t>
      </w:r>
      <w:proofErr w:type="gramEnd"/>
      <w:r w:rsidR="00C7226F">
        <w:t>We may need to cut back on specific things</w:t>
      </w:r>
      <w:proofErr w:type="gramStart"/>
      <w:r w:rsidR="00C7226F">
        <w:t xml:space="preserve">.  </w:t>
      </w:r>
      <w:proofErr w:type="gramEnd"/>
      <w:r w:rsidR="00C7226F">
        <w:t>The APA is a 3-year agreement.</w:t>
      </w:r>
    </w:p>
    <w:p w14:paraId="4A81D5E8" w14:textId="77777777" w:rsidR="00C7226F" w:rsidRDefault="00C7226F" w:rsidP="00C7226F">
      <w:pPr>
        <w:spacing w:after="0"/>
      </w:pPr>
    </w:p>
    <w:p w14:paraId="5DB7664C" w14:textId="74A24718" w:rsidR="00C7226F" w:rsidRDefault="00C7226F" w:rsidP="00C7226F">
      <w:pPr>
        <w:spacing w:after="0"/>
      </w:pPr>
      <w:r>
        <w:t>Carl Pitts (Rob Stillwell) moved to adjourn the meeting</w:t>
      </w:r>
      <w:proofErr w:type="gramStart"/>
      <w:r>
        <w:t xml:space="preserve">.  </w:t>
      </w:r>
      <w:proofErr w:type="gramEnd"/>
      <w:r>
        <w:t>All in favor; motion carried.</w:t>
      </w:r>
    </w:p>
    <w:p w14:paraId="40D2EF89" w14:textId="77777777" w:rsidR="00C7226F" w:rsidRDefault="00C7226F" w:rsidP="00C7226F">
      <w:pPr>
        <w:spacing w:after="0"/>
      </w:pPr>
    </w:p>
    <w:p w14:paraId="59F20AE8" w14:textId="77777777" w:rsidR="00C7226F" w:rsidRPr="004563E7" w:rsidRDefault="00C7226F" w:rsidP="00C7226F">
      <w:pPr>
        <w:spacing w:after="0"/>
      </w:pPr>
    </w:p>
    <w:sectPr w:rsidR="00C7226F" w:rsidRPr="0045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000"/>
    <w:multiLevelType w:val="hybridMultilevel"/>
    <w:tmpl w:val="93E8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CDF"/>
    <w:multiLevelType w:val="hybridMultilevel"/>
    <w:tmpl w:val="255A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0DA"/>
    <w:multiLevelType w:val="hybridMultilevel"/>
    <w:tmpl w:val="F77E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BD7"/>
    <w:multiLevelType w:val="hybridMultilevel"/>
    <w:tmpl w:val="9A7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75BA"/>
    <w:multiLevelType w:val="hybridMultilevel"/>
    <w:tmpl w:val="7E8E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2BB0"/>
    <w:multiLevelType w:val="hybridMultilevel"/>
    <w:tmpl w:val="83BA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11F5E"/>
    <w:multiLevelType w:val="hybridMultilevel"/>
    <w:tmpl w:val="1468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77E2"/>
    <w:multiLevelType w:val="hybridMultilevel"/>
    <w:tmpl w:val="E8B8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85848"/>
    <w:multiLevelType w:val="hybridMultilevel"/>
    <w:tmpl w:val="08F8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F4356"/>
    <w:multiLevelType w:val="hybridMultilevel"/>
    <w:tmpl w:val="1BD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62D49"/>
    <w:multiLevelType w:val="hybridMultilevel"/>
    <w:tmpl w:val="EB06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72E69"/>
    <w:multiLevelType w:val="hybridMultilevel"/>
    <w:tmpl w:val="56D0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280191">
    <w:abstractNumId w:val="8"/>
  </w:num>
  <w:num w:numId="2" w16cid:durableId="57871848">
    <w:abstractNumId w:val="3"/>
  </w:num>
  <w:num w:numId="3" w16cid:durableId="139080443">
    <w:abstractNumId w:val="1"/>
  </w:num>
  <w:num w:numId="4" w16cid:durableId="259797669">
    <w:abstractNumId w:val="6"/>
  </w:num>
  <w:num w:numId="5" w16cid:durableId="922757226">
    <w:abstractNumId w:val="5"/>
  </w:num>
  <w:num w:numId="6" w16cid:durableId="1473981618">
    <w:abstractNumId w:val="11"/>
  </w:num>
  <w:num w:numId="7" w16cid:durableId="168641064">
    <w:abstractNumId w:val="7"/>
  </w:num>
  <w:num w:numId="8" w16cid:durableId="1529179530">
    <w:abstractNumId w:val="4"/>
  </w:num>
  <w:num w:numId="9" w16cid:durableId="2079207232">
    <w:abstractNumId w:val="10"/>
  </w:num>
  <w:num w:numId="10" w16cid:durableId="1636640139">
    <w:abstractNumId w:val="0"/>
  </w:num>
  <w:num w:numId="11" w16cid:durableId="1288392532">
    <w:abstractNumId w:val="2"/>
  </w:num>
  <w:num w:numId="12" w16cid:durableId="1541550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C2"/>
    <w:rsid w:val="000037EE"/>
    <w:rsid w:val="00085548"/>
    <w:rsid w:val="000B1DBB"/>
    <w:rsid w:val="000D2721"/>
    <w:rsid w:val="00125CE3"/>
    <w:rsid w:val="00132279"/>
    <w:rsid w:val="00162EC2"/>
    <w:rsid w:val="001B6012"/>
    <w:rsid w:val="001C39A2"/>
    <w:rsid w:val="0020386E"/>
    <w:rsid w:val="00243A9A"/>
    <w:rsid w:val="00277C1E"/>
    <w:rsid w:val="00280F7C"/>
    <w:rsid w:val="002C6D9F"/>
    <w:rsid w:val="002E2611"/>
    <w:rsid w:val="002E4DC9"/>
    <w:rsid w:val="002E7834"/>
    <w:rsid w:val="00390CBA"/>
    <w:rsid w:val="003E779A"/>
    <w:rsid w:val="00404B98"/>
    <w:rsid w:val="00430BBE"/>
    <w:rsid w:val="00442EB9"/>
    <w:rsid w:val="004434AC"/>
    <w:rsid w:val="004563E7"/>
    <w:rsid w:val="004802D2"/>
    <w:rsid w:val="00481920"/>
    <w:rsid w:val="004B0382"/>
    <w:rsid w:val="004D1953"/>
    <w:rsid w:val="004F2D88"/>
    <w:rsid w:val="00523C53"/>
    <w:rsid w:val="005B3EB9"/>
    <w:rsid w:val="00615685"/>
    <w:rsid w:val="0061750C"/>
    <w:rsid w:val="006975F2"/>
    <w:rsid w:val="00721E54"/>
    <w:rsid w:val="00724158"/>
    <w:rsid w:val="0075741F"/>
    <w:rsid w:val="007B13D7"/>
    <w:rsid w:val="007C73D0"/>
    <w:rsid w:val="007D5375"/>
    <w:rsid w:val="007D5650"/>
    <w:rsid w:val="007F6D05"/>
    <w:rsid w:val="00811F66"/>
    <w:rsid w:val="008204BB"/>
    <w:rsid w:val="00842BC4"/>
    <w:rsid w:val="00881AEB"/>
    <w:rsid w:val="008D3413"/>
    <w:rsid w:val="00942529"/>
    <w:rsid w:val="00953F6B"/>
    <w:rsid w:val="009C2DFB"/>
    <w:rsid w:val="00A4239F"/>
    <w:rsid w:val="00A70332"/>
    <w:rsid w:val="00A804C1"/>
    <w:rsid w:val="00AE23EA"/>
    <w:rsid w:val="00B17EE9"/>
    <w:rsid w:val="00B27B52"/>
    <w:rsid w:val="00B6570B"/>
    <w:rsid w:val="00C2651E"/>
    <w:rsid w:val="00C33F44"/>
    <w:rsid w:val="00C7226F"/>
    <w:rsid w:val="00C814B7"/>
    <w:rsid w:val="00C87148"/>
    <w:rsid w:val="00D234F1"/>
    <w:rsid w:val="00D26AE9"/>
    <w:rsid w:val="00D426D8"/>
    <w:rsid w:val="00D4346D"/>
    <w:rsid w:val="00E01AB4"/>
    <w:rsid w:val="00E0327F"/>
    <w:rsid w:val="00E96CD0"/>
    <w:rsid w:val="00EB5E6E"/>
    <w:rsid w:val="00EE5E8A"/>
    <w:rsid w:val="00F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B64D"/>
  <w15:chartTrackingRefBased/>
  <w15:docId w15:val="{F3C8B43D-CA85-410D-8AF7-8C713162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C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Wood</dc:creator>
  <cp:keywords/>
  <dc:description/>
  <cp:lastModifiedBy>Sue Wood</cp:lastModifiedBy>
  <cp:revision>2</cp:revision>
  <dcterms:created xsi:type="dcterms:W3CDTF">2023-05-09T00:52:00Z</dcterms:created>
  <dcterms:modified xsi:type="dcterms:W3CDTF">2023-05-09T00:52:00Z</dcterms:modified>
</cp:coreProperties>
</file>