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9A473" w14:textId="77777777" w:rsidR="00A63899" w:rsidRDefault="00607447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1F9C6DA7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795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7E96B7A0" w14:textId="77777777" w:rsidR="009D2E02" w:rsidRDefault="009D2E02" w:rsidP="00DB729D">
      <w:pPr>
        <w:spacing w:after="0"/>
      </w:pPr>
    </w:p>
    <w:p w14:paraId="770F6BE2" w14:textId="77777777" w:rsidR="00436E6D" w:rsidRDefault="00436E6D" w:rsidP="00DB729D">
      <w:pPr>
        <w:spacing w:after="0"/>
      </w:pPr>
    </w:p>
    <w:p w14:paraId="25AAB98F" w14:textId="21E22D3C" w:rsidR="00436E6D" w:rsidRDefault="00436E6D" w:rsidP="00436E6D">
      <w:r>
        <w:t>Commissioners Meeting –</w:t>
      </w:r>
      <w:r w:rsidR="00B56510">
        <w:t xml:space="preserve"> </w:t>
      </w:r>
      <w:r w:rsidR="00AD566B">
        <w:t xml:space="preserve">Public Hearing, </w:t>
      </w:r>
      <w:r w:rsidR="006F3C8E">
        <w:t xml:space="preserve">October </w:t>
      </w:r>
      <w:r w:rsidR="00AD566B">
        <w:t>22</w:t>
      </w:r>
      <w:r w:rsidR="006F3C8E">
        <w:t>, 2024</w:t>
      </w:r>
    </w:p>
    <w:p w14:paraId="5499B365" w14:textId="52DEFD56" w:rsidR="00C05BA2" w:rsidRDefault="00436E6D" w:rsidP="00DE1EDA">
      <w:pPr>
        <w:spacing w:after="0"/>
      </w:pPr>
      <w:r>
        <w:t>Present</w:t>
      </w:r>
      <w:r w:rsidR="00DE1EDA">
        <w:t>:</w:t>
      </w:r>
      <w:r w:rsidR="00DE1EDA">
        <w:tab/>
      </w:r>
      <w:r w:rsidR="00AD566B">
        <w:t xml:space="preserve">Dave Perry, Ernest Wood, Jeff Burnham, Jim Lyon, Sue Wood </w:t>
      </w:r>
    </w:p>
    <w:p w14:paraId="0FED6DEF" w14:textId="3F6281CF" w:rsidR="0021614C" w:rsidRDefault="0021614C" w:rsidP="00DE1EDA">
      <w:pPr>
        <w:spacing w:after="0"/>
      </w:pPr>
      <w:r>
        <w:t>Absent:</w:t>
      </w:r>
      <w:r>
        <w:tab/>
      </w:r>
      <w:r w:rsidR="006F3C8E">
        <w:t>Rob Stillwell</w:t>
      </w:r>
      <w:r w:rsidR="00AD566B">
        <w:t>, Carl Pitts</w:t>
      </w:r>
    </w:p>
    <w:p w14:paraId="23E3F041" w14:textId="088EC918" w:rsidR="00DE1EDA" w:rsidRDefault="00DE1EDA" w:rsidP="00DE1EDA">
      <w:pPr>
        <w:spacing w:after="0"/>
      </w:pPr>
      <w:r>
        <w:t>Guest:</w:t>
      </w:r>
      <w:r>
        <w:tab/>
      </w:r>
      <w:r>
        <w:tab/>
      </w:r>
      <w:r w:rsidR="00AD566B">
        <w:t>Peggy Burnham</w:t>
      </w:r>
    </w:p>
    <w:p w14:paraId="3C6F57E9" w14:textId="37DF2AD7" w:rsidR="00866512" w:rsidRDefault="00866512" w:rsidP="00B9117D">
      <w:pPr>
        <w:spacing w:after="0"/>
      </w:pPr>
    </w:p>
    <w:p w14:paraId="21CF2930" w14:textId="6E408F7E" w:rsidR="00866512" w:rsidRDefault="00F3359F" w:rsidP="004E75B4">
      <w:pPr>
        <w:spacing w:after="0"/>
      </w:pPr>
      <w:r>
        <w:t>The me</w:t>
      </w:r>
      <w:r w:rsidR="00C05BA2">
        <w:t>e</w:t>
      </w:r>
      <w:r w:rsidR="0021614C">
        <w:t>ting was called to order at 7:02</w:t>
      </w:r>
      <w:r w:rsidR="00C05BA2">
        <w:t xml:space="preserve"> </w:t>
      </w:r>
      <w:r>
        <w:t xml:space="preserve">p.m. by Chairman </w:t>
      </w:r>
      <w:r w:rsidR="00C05BA2">
        <w:t>Perry</w:t>
      </w:r>
      <w:r>
        <w:t xml:space="preserve">, followed by the Pledge of Allegiance.  </w:t>
      </w:r>
      <w:r w:rsidR="00AD566B">
        <w:t>A review of the proposed budget was held.  The total budget for 2025 amounts to $220,352.64.  The tax cap allowance increase was $5,350.  The district is under the tax cap by $2.64.  Total projections are:</w:t>
      </w:r>
    </w:p>
    <w:p w14:paraId="3DCDB967" w14:textId="77777777" w:rsidR="00AD566B" w:rsidRDefault="00AD566B" w:rsidP="004E75B4">
      <w:pPr>
        <w:spacing w:after="0"/>
      </w:pPr>
    </w:p>
    <w:p w14:paraId="184E7C29" w14:textId="2AEEECA5" w:rsidR="00AD566B" w:rsidRDefault="00AD566B" w:rsidP="004E75B4">
      <w:pPr>
        <w:spacing w:after="0"/>
      </w:pPr>
      <w:r>
        <w:t>A3410.1 Personal Services</w:t>
      </w:r>
      <w:r>
        <w:tab/>
      </w:r>
      <w:r>
        <w:tab/>
        <w:t>$2,700.00</w:t>
      </w:r>
    </w:p>
    <w:p w14:paraId="1C4B73B0" w14:textId="7968220B" w:rsidR="00AD566B" w:rsidRDefault="00AD566B" w:rsidP="004E75B4">
      <w:pPr>
        <w:spacing w:after="0"/>
      </w:pPr>
      <w:r>
        <w:t>A3410.2 Equipment</w:t>
      </w:r>
      <w:r>
        <w:tab/>
      </w:r>
      <w:r>
        <w:tab/>
      </w:r>
      <w:r>
        <w:tab/>
        <w:t>$34,050.00</w:t>
      </w:r>
    </w:p>
    <w:p w14:paraId="2AF9381B" w14:textId="3151218E" w:rsidR="00AD566B" w:rsidRDefault="00AD566B" w:rsidP="004E75B4">
      <w:pPr>
        <w:spacing w:after="0"/>
      </w:pPr>
      <w:r>
        <w:t>A3410.4 Contractual Expenses</w:t>
      </w:r>
      <w:r>
        <w:tab/>
      </w:r>
      <w:r>
        <w:tab/>
      </w:r>
      <w:r w:rsidRPr="00AD566B">
        <w:rPr>
          <w:u w:val="single"/>
        </w:rPr>
        <w:t>$73,850.00</w:t>
      </w:r>
    </w:p>
    <w:p w14:paraId="5EBA6F6A" w14:textId="13253D79" w:rsidR="00AD566B" w:rsidRDefault="00AD566B" w:rsidP="004E75B4">
      <w:pPr>
        <w:spacing w:after="0"/>
      </w:pPr>
      <w:r>
        <w:t>Total</w:t>
      </w:r>
      <w:r>
        <w:tab/>
      </w:r>
      <w:r>
        <w:tab/>
      </w:r>
      <w:r>
        <w:tab/>
      </w:r>
      <w:r>
        <w:tab/>
      </w:r>
      <w:r>
        <w:tab/>
        <w:t>$110,600.00</w:t>
      </w:r>
    </w:p>
    <w:p w14:paraId="16B40B06" w14:textId="77777777" w:rsidR="00AD566B" w:rsidRDefault="00AD566B" w:rsidP="004E75B4">
      <w:pPr>
        <w:spacing w:after="0"/>
      </w:pPr>
    </w:p>
    <w:p w14:paraId="1417A446" w14:textId="7D329BF6" w:rsidR="00AD566B" w:rsidRDefault="00AD566B" w:rsidP="004E75B4">
      <w:pPr>
        <w:spacing w:after="0"/>
      </w:pPr>
      <w:r>
        <w:t>Firehouse Land &amp; Bldg. Project</w:t>
      </w:r>
      <w:r>
        <w:tab/>
      </w:r>
      <w:r>
        <w:tab/>
        <w:t>$109,750.00</w:t>
      </w:r>
    </w:p>
    <w:p w14:paraId="76A6EF2E" w14:textId="77777777" w:rsidR="00AD566B" w:rsidRDefault="00AD566B" w:rsidP="004E75B4">
      <w:pPr>
        <w:spacing w:after="0"/>
      </w:pPr>
    </w:p>
    <w:p w14:paraId="19962E12" w14:textId="471F4734" w:rsidR="00AD566B" w:rsidRDefault="00AD566B" w:rsidP="00AD566B">
      <w:pPr>
        <w:spacing w:before="240"/>
        <w:rPr>
          <w:u w:val="single"/>
        </w:rPr>
      </w:pPr>
      <w:r>
        <w:rPr>
          <w:b/>
        </w:rPr>
        <w:t>Total Budget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$220,350.00</w:t>
      </w:r>
    </w:p>
    <w:p w14:paraId="15FB6B3D" w14:textId="035A77B7" w:rsidR="00AD566B" w:rsidRDefault="00AD566B" w:rsidP="00AD566B">
      <w:pPr>
        <w:spacing w:before="240"/>
      </w:pPr>
      <w:r>
        <w:t>As there was no discussion from the public, Ernest Wood (Jeff Burnham) moved to adjourn the public hearing. All in favor; motion carried.  The meeting adjourned at 7:06 p.m.</w:t>
      </w:r>
    </w:p>
    <w:p w14:paraId="13C5C862" w14:textId="2B21310D" w:rsidR="00AD566B" w:rsidRDefault="00AD566B" w:rsidP="00AD566B">
      <w:pPr>
        <w:spacing w:before="240"/>
      </w:pPr>
      <w:r>
        <w:t>Dave Perry called the special meeting to order at 7:07 p.m.  Jeff Burnham (Ernest Wood) moved to ratify the proposed budget as presented.  All in favor; motion carried.</w:t>
      </w:r>
    </w:p>
    <w:p w14:paraId="33637AD8" w14:textId="01FF0D11" w:rsidR="00AD566B" w:rsidRDefault="00AD566B" w:rsidP="00AD566B">
      <w:pPr>
        <w:spacing w:before="240"/>
      </w:pPr>
      <w:r>
        <w:t>Ernest Wood (Jeff Burnham) moved to adjourn the meeting.  All in favor; motion carried.  The meeting adjourned at 7:10 p.m.</w:t>
      </w:r>
    </w:p>
    <w:p w14:paraId="2CD4FD1D" w14:textId="7ABE9C6E" w:rsidR="00AD566B" w:rsidRDefault="00AD566B" w:rsidP="00AD566B">
      <w:pPr>
        <w:spacing w:before="240"/>
      </w:pPr>
      <w:r>
        <w:t>Minutes submitted by Sue Wood, Secretary</w:t>
      </w:r>
    </w:p>
    <w:p w14:paraId="0DF4932B" w14:textId="77777777" w:rsidR="00AD566B" w:rsidRDefault="00AD566B" w:rsidP="00AD566B">
      <w:pPr>
        <w:spacing w:before="240"/>
      </w:pPr>
      <w:bookmarkStart w:id="0" w:name="_GoBack"/>
      <w:bookmarkEnd w:id="0"/>
    </w:p>
    <w:p w14:paraId="30A4FC40" w14:textId="77777777" w:rsidR="00AD566B" w:rsidRPr="00AD566B" w:rsidRDefault="00AD566B" w:rsidP="00AD566B">
      <w:pPr>
        <w:spacing w:before="240"/>
      </w:pPr>
    </w:p>
    <w:p w14:paraId="694DB25D" w14:textId="77777777" w:rsidR="00AD566B" w:rsidRPr="00AD566B" w:rsidRDefault="00AD566B" w:rsidP="00AD566B">
      <w:pPr>
        <w:spacing w:before="240"/>
        <w:rPr>
          <w:u w:val="single"/>
        </w:rPr>
      </w:pPr>
    </w:p>
    <w:p w14:paraId="4D3C08AA" w14:textId="77777777" w:rsidR="00AD566B" w:rsidRDefault="00AD566B" w:rsidP="004E75B4">
      <w:pPr>
        <w:spacing w:after="0"/>
      </w:pPr>
    </w:p>
    <w:p w14:paraId="10811B95" w14:textId="77777777" w:rsidR="00AD566B" w:rsidRDefault="00AD566B" w:rsidP="004E75B4">
      <w:pPr>
        <w:spacing w:after="0"/>
      </w:pPr>
    </w:p>
    <w:p w14:paraId="798E247E" w14:textId="77777777" w:rsidR="006F3C8E" w:rsidRDefault="006F3C8E" w:rsidP="004E75B4">
      <w:pPr>
        <w:spacing w:after="0"/>
      </w:pPr>
    </w:p>
    <w:sectPr w:rsidR="006F3C8E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126"/>
    <w:multiLevelType w:val="hybridMultilevel"/>
    <w:tmpl w:val="25AE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D0379"/>
    <w:multiLevelType w:val="hybridMultilevel"/>
    <w:tmpl w:val="E3C6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34E"/>
    <w:multiLevelType w:val="hybridMultilevel"/>
    <w:tmpl w:val="0148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537C"/>
    <w:multiLevelType w:val="hybridMultilevel"/>
    <w:tmpl w:val="EB18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3"/>
  </w:num>
  <w:num w:numId="4">
    <w:abstractNumId w:val="18"/>
  </w:num>
  <w:num w:numId="5">
    <w:abstractNumId w:val="28"/>
  </w:num>
  <w:num w:numId="6">
    <w:abstractNumId w:val="0"/>
  </w:num>
  <w:num w:numId="7">
    <w:abstractNumId w:val="32"/>
  </w:num>
  <w:num w:numId="8">
    <w:abstractNumId w:val="19"/>
  </w:num>
  <w:num w:numId="9">
    <w:abstractNumId w:val="3"/>
  </w:num>
  <w:num w:numId="10">
    <w:abstractNumId w:val="38"/>
  </w:num>
  <w:num w:numId="11">
    <w:abstractNumId w:val="10"/>
  </w:num>
  <w:num w:numId="12">
    <w:abstractNumId w:val="22"/>
  </w:num>
  <w:num w:numId="13">
    <w:abstractNumId w:val="23"/>
  </w:num>
  <w:num w:numId="14">
    <w:abstractNumId w:val="12"/>
  </w:num>
  <w:num w:numId="15">
    <w:abstractNumId w:val="30"/>
  </w:num>
  <w:num w:numId="16">
    <w:abstractNumId w:val="31"/>
  </w:num>
  <w:num w:numId="17">
    <w:abstractNumId w:val="34"/>
  </w:num>
  <w:num w:numId="18">
    <w:abstractNumId w:val="6"/>
  </w:num>
  <w:num w:numId="19">
    <w:abstractNumId w:val="16"/>
  </w:num>
  <w:num w:numId="20">
    <w:abstractNumId w:val="7"/>
  </w:num>
  <w:num w:numId="21">
    <w:abstractNumId w:val="29"/>
  </w:num>
  <w:num w:numId="22">
    <w:abstractNumId w:val="40"/>
  </w:num>
  <w:num w:numId="23">
    <w:abstractNumId w:val="17"/>
  </w:num>
  <w:num w:numId="24">
    <w:abstractNumId w:val="2"/>
  </w:num>
  <w:num w:numId="25">
    <w:abstractNumId w:val="15"/>
  </w:num>
  <w:num w:numId="26">
    <w:abstractNumId w:val="25"/>
  </w:num>
  <w:num w:numId="27">
    <w:abstractNumId w:val="1"/>
  </w:num>
  <w:num w:numId="28">
    <w:abstractNumId w:val="27"/>
  </w:num>
  <w:num w:numId="29">
    <w:abstractNumId w:val="5"/>
  </w:num>
  <w:num w:numId="30">
    <w:abstractNumId w:val="9"/>
  </w:num>
  <w:num w:numId="31">
    <w:abstractNumId w:val="26"/>
  </w:num>
  <w:num w:numId="32">
    <w:abstractNumId w:val="37"/>
  </w:num>
  <w:num w:numId="33">
    <w:abstractNumId w:val="21"/>
  </w:num>
  <w:num w:numId="34">
    <w:abstractNumId w:val="11"/>
  </w:num>
  <w:num w:numId="35">
    <w:abstractNumId w:val="24"/>
  </w:num>
  <w:num w:numId="36">
    <w:abstractNumId w:val="35"/>
  </w:num>
  <w:num w:numId="37">
    <w:abstractNumId w:val="36"/>
  </w:num>
  <w:num w:numId="38">
    <w:abstractNumId w:val="14"/>
  </w:num>
  <w:num w:numId="39">
    <w:abstractNumId w:val="33"/>
  </w:num>
  <w:num w:numId="40">
    <w:abstractNumId w:val="8"/>
  </w:num>
  <w:num w:numId="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C0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1614C"/>
    <w:rsid w:val="00225FE8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A280F"/>
    <w:rsid w:val="003A6A96"/>
    <w:rsid w:val="003B5A8F"/>
    <w:rsid w:val="003C0326"/>
    <w:rsid w:val="003D4A46"/>
    <w:rsid w:val="003D759B"/>
    <w:rsid w:val="003E774C"/>
    <w:rsid w:val="003F09AF"/>
    <w:rsid w:val="00417D70"/>
    <w:rsid w:val="004356CE"/>
    <w:rsid w:val="00435954"/>
    <w:rsid w:val="00436E6D"/>
    <w:rsid w:val="00443303"/>
    <w:rsid w:val="004517BB"/>
    <w:rsid w:val="004638E0"/>
    <w:rsid w:val="00474D25"/>
    <w:rsid w:val="00475711"/>
    <w:rsid w:val="0048628E"/>
    <w:rsid w:val="00486D00"/>
    <w:rsid w:val="004A36A3"/>
    <w:rsid w:val="004B64DE"/>
    <w:rsid w:val="004C21F2"/>
    <w:rsid w:val="004C3709"/>
    <w:rsid w:val="004C386E"/>
    <w:rsid w:val="004C5A77"/>
    <w:rsid w:val="004C5CA8"/>
    <w:rsid w:val="004C6FF4"/>
    <w:rsid w:val="004E75B4"/>
    <w:rsid w:val="004F4945"/>
    <w:rsid w:val="0050325F"/>
    <w:rsid w:val="00512B66"/>
    <w:rsid w:val="005170EE"/>
    <w:rsid w:val="005C11F8"/>
    <w:rsid w:val="005C2121"/>
    <w:rsid w:val="005C7C6E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F9B"/>
    <w:rsid w:val="006321B0"/>
    <w:rsid w:val="0063234F"/>
    <w:rsid w:val="00636A28"/>
    <w:rsid w:val="00640839"/>
    <w:rsid w:val="006704B5"/>
    <w:rsid w:val="00670AD6"/>
    <w:rsid w:val="006C6EE1"/>
    <w:rsid w:val="006D2E78"/>
    <w:rsid w:val="006E2F81"/>
    <w:rsid w:val="006E4B09"/>
    <w:rsid w:val="006F3C8E"/>
    <w:rsid w:val="007031FF"/>
    <w:rsid w:val="00716C63"/>
    <w:rsid w:val="007419C0"/>
    <w:rsid w:val="00743AE0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35967"/>
    <w:rsid w:val="008614B5"/>
    <w:rsid w:val="00866512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3E2E"/>
    <w:rsid w:val="00947ABC"/>
    <w:rsid w:val="00964292"/>
    <w:rsid w:val="00965398"/>
    <w:rsid w:val="00986D28"/>
    <w:rsid w:val="009B20EB"/>
    <w:rsid w:val="009C0B12"/>
    <w:rsid w:val="009D2E02"/>
    <w:rsid w:val="009E0F03"/>
    <w:rsid w:val="009F624D"/>
    <w:rsid w:val="00A11A38"/>
    <w:rsid w:val="00A1773D"/>
    <w:rsid w:val="00A40E4E"/>
    <w:rsid w:val="00A50A26"/>
    <w:rsid w:val="00A52F90"/>
    <w:rsid w:val="00A63899"/>
    <w:rsid w:val="00A855D8"/>
    <w:rsid w:val="00AA41D5"/>
    <w:rsid w:val="00AA5372"/>
    <w:rsid w:val="00AB3FB6"/>
    <w:rsid w:val="00AD4252"/>
    <w:rsid w:val="00AD566B"/>
    <w:rsid w:val="00AE4C00"/>
    <w:rsid w:val="00AE6B81"/>
    <w:rsid w:val="00B127BB"/>
    <w:rsid w:val="00B13B2E"/>
    <w:rsid w:val="00B261D8"/>
    <w:rsid w:val="00B46548"/>
    <w:rsid w:val="00B56510"/>
    <w:rsid w:val="00B576A6"/>
    <w:rsid w:val="00B72DE4"/>
    <w:rsid w:val="00B9117D"/>
    <w:rsid w:val="00B93A7F"/>
    <w:rsid w:val="00B9727C"/>
    <w:rsid w:val="00BB655B"/>
    <w:rsid w:val="00BC41FF"/>
    <w:rsid w:val="00BD65AA"/>
    <w:rsid w:val="00BE3EB9"/>
    <w:rsid w:val="00C0449B"/>
    <w:rsid w:val="00C05BA2"/>
    <w:rsid w:val="00C408D5"/>
    <w:rsid w:val="00C44EC0"/>
    <w:rsid w:val="00C6151C"/>
    <w:rsid w:val="00C66C75"/>
    <w:rsid w:val="00C82C3F"/>
    <w:rsid w:val="00C95B29"/>
    <w:rsid w:val="00CC01DE"/>
    <w:rsid w:val="00CC2B71"/>
    <w:rsid w:val="00CC6211"/>
    <w:rsid w:val="00CE3064"/>
    <w:rsid w:val="00D03EE8"/>
    <w:rsid w:val="00D054F8"/>
    <w:rsid w:val="00D35B80"/>
    <w:rsid w:val="00D602DD"/>
    <w:rsid w:val="00D70258"/>
    <w:rsid w:val="00D93854"/>
    <w:rsid w:val="00DA769A"/>
    <w:rsid w:val="00DB38DA"/>
    <w:rsid w:val="00DB63E4"/>
    <w:rsid w:val="00DB729D"/>
    <w:rsid w:val="00DC3F7C"/>
    <w:rsid w:val="00DE1EDA"/>
    <w:rsid w:val="00DF1541"/>
    <w:rsid w:val="00E13F95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F3F80"/>
    <w:rsid w:val="00F22A3D"/>
    <w:rsid w:val="00F277CA"/>
    <w:rsid w:val="00F3335E"/>
    <w:rsid w:val="00F3359F"/>
    <w:rsid w:val="00F53BE1"/>
    <w:rsid w:val="00F62F2C"/>
    <w:rsid w:val="00FB2A99"/>
    <w:rsid w:val="00FC4632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BAC5-79AF-4973-8CBB-986F34F7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1223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Microsoft account</cp:lastModifiedBy>
  <cp:revision>2</cp:revision>
  <cp:lastPrinted>2024-08-01T23:52:00Z</cp:lastPrinted>
  <dcterms:created xsi:type="dcterms:W3CDTF">2024-10-30T22:55:00Z</dcterms:created>
  <dcterms:modified xsi:type="dcterms:W3CDTF">2024-10-30T22:55:00Z</dcterms:modified>
</cp:coreProperties>
</file>