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FF1F" w14:textId="77777777" w:rsidR="00162EC2" w:rsidRDefault="00162EC2" w:rsidP="00162EC2">
      <w:pPr>
        <w:spacing w:after="0"/>
        <w:rPr>
          <w:sz w:val="36"/>
          <w:szCs w:val="36"/>
        </w:rPr>
      </w:pPr>
    </w:p>
    <w:p w14:paraId="2DD64265" w14:textId="77777777" w:rsidR="00162EC2" w:rsidRDefault="00162EC2" w:rsidP="00162EC2">
      <w:pPr>
        <w:spacing w:after="0"/>
        <w:rPr>
          <w:sz w:val="36"/>
          <w:szCs w:val="36"/>
        </w:rPr>
      </w:pPr>
    </w:p>
    <w:p w14:paraId="0FBDF988" w14:textId="0F2BD1D2" w:rsidR="00162EC2" w:rsidRDefault="00162EC2" w:rsidP="00162EC2">
      <w:pPr>
        <w:spacing w:after="0"/>
        <w:rPr>
          <w:sz w:val="36"/>
          <w:szCs w:val="36"/>
        </w:rPr>
      </w:pPr>
      <w:r>
        <w:rPr>
          <w:noProof/>
          <w:sz w:val="36"/>
          <w:szCs w:val="36"/>
        </w:rPr>
        <mc:AlternateContent>
          <mc:Choice Requires="wps">
            <w:drawing>
              <wp:anchor distT="0" distB="0" distL="114300" distR="114300" simplePos="0" relativeHeight="251658240" behindDoc="0" locked="0" layoutInCell="1" allowOverlap="1" wp14:anchorId="1FBBCF6A" wp14:editId="0310D7F9">
                <wp:simplePos x="0" y="0"/>
                <wp:positionH relativeFrom="column">
                  <wp:posOffset>1609725</wp:posOffset>
                </wp:positionH>
                <wp:positionV relativeFrom="paragraph">
                  <wp:posOffset>10160</wp:posOffset>
                </wp:positionV>
                <wp:extent cx="3145790" cy="885190"/>
                <wp:effectExtent l="9525" t="10160" r="698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85190"/>
                        </a:xfrm>
                        <a:prstGeom prst="rect">
                          <a:avLst/>
                        </a:prstGeom>
                        <a:solidFill>
                          <a:srgbClr val="FFFFFF"/>
                        </a:solidFill>
                        <a:ln w="9525">
                          <a:solidFill>
                            <a:srgbClr val="000000"/>
                          </a:solidFill>
                          <a:miter lim="800000"/>
                          <a:headEnd/>
                          <a:tailEnd/>
                        </a:ln>
                      </wps:spPr>
                      <wps:txbx>
                        <w:txbxContent>
                          <w:p w14:paraId="0A37FFED" w14:textId="77777777" w:rsidR="00162EC2" w:rsidRPr="00C82C3F" w:rsidRDefault="00162EC2" w:rsidP="00162EC2">
                            <w:pPr>
                              <w:spacing w:after="0"/>
                              <w:jc w:val="center"/>
                              <w:rPr>
                                <w:b/>
                              </w:rPr>
                            </w:pPr>
                            <w:r w:rsidRPr="00C82C3F">
                              <w:rPr>
                                <w:b/>
                              </w:rPr>
                              <w:t>HOPKINTON FIRE DISTRICT</w:t>
                            </w:r>
                          </w:p>
                          <w:p w14:paraId="2161EE5B" w14:textId="77777777" w:rsidR="00162EC2" w:rsidRDefault="00162EC2" w:rsidP="00162EC2">
                            <w:pPr>
                              <w:spacing w:after="0"/>
                              <w:jc w:val="center"/>
                            </w:pPr>
                            <w:r>
                              <w:tab/>
                              <w:t>2876 State Highway 11B</w:t>
                            </w:r>
                          </w:p>
                          <w:p w14:paraId="4501E8EF" w14:textId="77777777" w:rsidR="00162EC2" w:rsidRDefault="00162EC2" w:rsidP="00162EC2">
                            <w:pPr>
                              <w:spacing w:after="0"/>
                              <w:jc w:val="center"/>
                            </w:pPr>
                            <w:r>
                              <w:t>Hopkinton, New York  12965</w:t>
                            </w:r>
                          </w:p>
                          <w:p w14:paraId="7551E46D" w14:textId="77777777" w:rsidR="00162EC2" w:rsidRDefault="00162EC2" w:rsidP="00162EC2">
                            <w:pPr>
                              <w:spacing w:after="0"/>
                              <w:jc w:val="center"/>
                            </w:pPr>
                            <w:r>
                              <w:t>(315) 328-4682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BBCF6A" id="_x0000_t202" coordsize="21600,21600" o:spt="202" path="m,l,21600r21600,l21600,xe">
                <v:stroke joinstyle="miter"/>
                <v:path gradientshapeok="t" o:connecttype="rect"/>
              </v:shapetype>
              <v:shape id="Text Box 7" o:spid="_x0000_s1026" type="#_x0000_t202" style="position:absolute;margin-left:126.75pt;margin-top:.8pt;width:247.7pt;height:6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">
                <v:textbox style="mso-fit-shape-to-text:t">
                  <w:txbxContent>
                    <w:p w14:paraId="0A37FFED" w14:textId="77777777" w:rsidR="00162EC2" w:rsidRPr="00C82C3F" w:rsidRDefault="00162EC2" w:rsidP="00162EC2">
                      <w:pPr>
                        <w:spacing w:after="0"/>
                        <w:jc w:val="center"/>
                        <w:rPr>
                          <w:b/>
                        </w:rPr>
                      </w:pPr>
                      <w:r w:rsidRPr="00C82C3F">
                        <w:rPr>
                          <w:b/>
                        </w:rPr>
                        <w:t>HOPKINTON FIRE DISTRICT</w:t>
                      </w:r>
                    </w:p>
                    <w:p w14:paraId="2161EE5B" w14:textId="77777777" w:rsidR="00162EC2" w:rsidRDefault="00162EC2" w:rsidP="00162EC2">
                      <w:pPr>
                        <w:spacing w:after="0"/>
                        <w:jc w:val="center"/>
                      </w:pPr>
                      <w:r>
                        <w:tab/>
                        <w:t>2876 State Highway 11B</w:t>
                      </w:r>
                    </w:p>
                    <w:p w14:paraId="4501E8EF" w14:textId="77777777" w:rsidR="00162EC2" w:rsidRDefault="00162EC2" w:rsidP="00162EC2">
                      <w:pPr>
                        <w:spacing w:after="0"/>
                        <w:jc w:val="center"/>
                      </w:pPr>
                      <w:r>
                        <w:t>Hopkinton, New York  12965</w:t>
                      </w:r>
                    </w:p>
                    <w:p w14:paraId="7551E46D" w14:textId="77777777" w:rsidR="00162EC2" w:rsidRDefault="00162EC2" w:rsidP="00162EC2">
                      <w:pPr>
                        <w:spacing w:after="0"/>
                        <w:jc w:val="center"/>
                      </w:pPr>
                      <w:r>
                        <w:t>(315) 328-4682</w:t>
                      </w:r>
                    </w:p>
                  </w:txbxContent>
                </v:textbox>
              </v:shape>
            </w:pict>
          </mc:Fallback>
        </mc:AlternateContent>
      </w:r>
      <w:r>
        <w:rPr>
          <w:noProof/>
          <w:sz w:val="36"/>
          <w:szCs w:val="36"/>
        </w:rPr>
        <w:drawing>
          <wp:inline distT="0" distB="0" distL="0" distR="0" wp14:anchorId="383A235B" wp14:editId="296B20DF">
            <wp:extent cx="1447800" cy="1463202"/>
            <wp:effectExtent l="19050" t="0" r="0" b="0"/>
            <wp:docPr id="1" name="Picture 1" descr="C:\Users\Mom\Pictures\Microsoft Clip Organizer\j034703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ictures\Microsoft Clip Organizer\j0347039.wmf"/>
                    <pic:cNvPicPr>
                      <a:picLocks noChangeAspect="1" noChangeArrowheads="1"/>
                    </pic:cNvPicPr>
                  </pic:nvPicPr>
                  <pic:blipFill>
                    <a:blip r:embed="rId8" cstate="print"/>
                    <a:srcRect/>
                    <a:stretch>
                      <a:fillRect/>
                    </a:stretch>
                  </pic:blipFill>
                  <pic:spPr bwMode="auto">
                    <a:xfrm>
                      <a:off x="0" y="0"/>
                      <a:ext cx="1447800" cy="1463202"/>
                    </a:xfrm>
                    <a:prstGeom prst="rect">
                      <a:avLst/>
                    </a:prstGeom>
                    <a:noFill/>
                    <a:ln w="9525">
                      <a:noFill/>
                      <a:miter lim="800000"/>
                      <a:headEnd/>
                      <a:tailEnd/>
                    </a:ln>
                  </pic:spPr>
                </pic:pic>
              </a:graphicData>
            </a:graphic>
          </wp:inline>
        </w:drawing>
      </w:r>
    </w:p>
    <w:p w14:paraId="55817AC3"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Commissioner Meeting Notes – June 10, 2025</w:t>
      </w:r>
    </w:p>
    <w:p w14:paraId="634F6068" w14:textId="77777777" w:rsidR="00DE260A" w:rsidRDefault="00DE260A" w:rsidP="00DE260A">
      <w:pPr>
        <w:spacing w:before="100" w:beforeAutospacing="1"/>
        <w:contextualSpacing/>
        <w:rPr>
          <w:rFonts w:asciiTheme="minorHAnsi" w:hAnsiTheme="minorHAnsi" w:cstheme="minorHAnsi"/>
        </w:rPr>
      </w:pPr>
    </w:p>
    <w:p w14:paraId="77326040"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Present:  Dave Perry, Jim Lyon, Ernest Wood, Carl Pitts, Jeff Burnham, Sue Wood</w:t>
      </w:r>
    </w:p>
    <w:p w14:paraId="62A37BB9"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Absent:   Rob Stillwell</w:t>
      </w:r>
    </w:p>
    <w:p w14:paraId="34CE4771"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Guest:</w:t>
      </w:r>
      <w:r>
        <w:rPr>
          <w:rFonts w:asciiTheme="minorHAnsi" w:hAnsiTheme="minorHAnsi" w:cstheme="minorHAnsi"/>
        </w:rPr>
        <w:tab/>
        <w:t xml:space="preserve">  Peggy Burnham, Steve Parker, Richard Eakins, Deborah Rust</w:t>
      </w:r>
    </w:p>
    <w:p w14:paraId="68978EB8" w14:textId="77777777" w:rsidR="00DE260A" w:rsidRDefault="00DE260A" w:rsidP="00DE260A">
      <w:pPr>
        <w:spacing w:before="100" w:beforeAutospacing="1"/>
        <w:contextualSpacing/>
        <w:rPr>
          <w:rFonts w:asciiTheme="minorHAnsi" w:hAnsiTheme="minorHAnsi" w:cstheme="minorHAnsi"/>
        </w:rPr>
      </w:pPr>
    </w:p>
    <w:p w14:paraId="194B0C6D"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The meeting was called to order at 7:00 p.m. followed by the Pledge of Allegiance.  Carl Pitts (Jeff Burnham) moved to accept the agenda as presented.  All in favor; motion carried.</w:t>
      </w:r>
    </w:p>
    <w:p w14:paraId="6F28746E" w14:textId="77777777" w:rsidR="00DE260A" w:rsidRDefault="00DE260A" w:rsidP="00DE260A">
      <w:pPr>
        <w:spacing w:before="100" w:beforeAutospacing="1"/>
        <w:contextualSpacing/>
        <w:rPr>
          <w:rFonts w:asciiTheme="minorHAnsi" w:hAnsiTheme="minorHAnsi" w:cstheme="minorHAnsi"/>
        </w:rPr>
      </w:pPr>
    </w:p>
    <w:p w14:paraId="7E07A10F"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Ernest Wood (Jeff Burnham) moved to accept the minutes as presented.  All in favor; motion carried.</w:t>
      </w:r>
    </w:p>
    <w:p w14:paraId="05BABB75" w14:textId="77777777" w:rsidR="00DE260A" w:rsidRDefault="00DE260A" w:rsidP="00DE260A">
      <w:pPr>
        <w:spacing w:before="100" w:beforeAutospacing="1"/>
        <w:contextualSpacing/>
        <w:rPr>
          <w:rFonts w:asciiTheme="minorHAnsi" w:hAnsiTheme="minorHAnsi" w:cstheme="minorHAnsi"/>
        </w:rPr>
      </w:pPr>
    </w:p>
    <w:p w14:paraId="67B6267B" w14:textId="77777777" w:rsidR="00DE260A" w:rsidRDefault="00DE260A" w:rsidP="00DE260A">
      <w:pPr>
        <w:spacing w:before="100" w:beforeAutospacing="1"/>
        <w:contextualSpacing/>
        <w:rPr>
          <w:rFonts w:asciiTheme="minorHAnsi" w:hAnsiTheme="minorHAnsi" w:cstheme="minorHAnsi"/>
        </w:rPr>
      </w:pPr>
      <w:r>
        <w:rPr>
          <w:rFonts w:asciiTheme="minorHAnsi" w:hAnsiTheme="minorHAnsi" w:cstheme="minorHAnsi"/>
        </w:rPr>
        <w:t>The following claims were presented for payment:</w:t>
      </w:r>
    </w:p>
    <w:p w14:paraId="51EF389D" w14:textId="77777777" w:rsidR="00DE260A" w:rsidRDefault="00DE260A" w:rsidP="00DE260A">
      <w:pPr>
        <w:spacing w:before="100" w:beforeAutospacing="1"/>
        <w:contextualSpacing/>
        <w:rPr>
          <w:rFonts w:asciiTheme="minorHAnsi" w:hAnsiTheme="minorHAnsi" w:cstheme="minorHAnsi"/>
        </w:rPr>
      </w:pPr>
    </w:p>
    <w:p w14:paraId="615BC982"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Deluxe Checks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Checks</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$30.25</w:t>
      </w:r>
    </w:p>
    <w:p w14:paraId="194E5E57"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 xml:space="preserve">NBT Bank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Service Charge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$10.39</w:t>
      </w:r>
    </w:p>
    <w:p w14:paraId="6E85E879"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National Grid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Electricity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$250.75</w:t>
      </w:r>
    </w:p>
    <w:p w14:paraId="223464FE"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 xml:space="preserve">KS </w:t>
      </w:r>
      <w:proofErr w:type="spellStart"/>
      <w:r>
        <w:rPr>
          <w:rFonts w:asciiTheme="minorHAnsi" w:hAnsiTheme="minorHAnsi" w:cstheme="minorHAnsi"/>
        </w:rPr>
        <w:t>StateBank</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t>down payment on SCBA</w:t>
      </w:r>
      <w:r>
        <w:rPr>
          <w:rFonts w:asciiTheme="minorHAnsi" w:hAnsiTheme="minorHAnsi" w:cstheme="minorHAnsi"/>
        </w:rPr>
        <w:tab/>
      </w:r>
      <w:r>
        <w:rPr>
          <w:rFonts w:asciiTheme="minorHAnsi" w:hAnsiTheme="minorHAnsi" w:cstheme="minorHAnsi"/>
        </w:rPr>
        <w:tab/>
        <w:t>$20,000.00</w:t>
      </w:r>
    </w:p>
    <w:p w14:paraId="4F1321A4"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Charter Communications</w:t>
      </w:r>
      <w:r>
        <w:rPr>
          <w:rFonts w:asciiTheme="minorHAnsi" w:hAnsiTheme="minorHAnsi" w:cstheme="minorHAnsi"/>
        </w:rPr>
        <w:tab/>
        <w:t>internet/phone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$150.00</w:t>
      </w:r>
    </w:p>
    <w:p w14:paraId="2BFE615A"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James Lyon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Treasurer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58E98C31"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Peggy Burnham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FEMA Consultant</w:t>
      </w:r>
      <w:r>
        <w:rPr>
          <w:rFonts w:asciiTheme="minorHAnsi" w:hAnsiTheme="minorHAnsi" w:cstheme="minorHAnsi"/>
        </w:rPr>
        <w:tab/>
      </w:r>
      <w:r>
        <w:rPr>
          <w:rFonts w:asciiTheme="minorHAnsi" w:hAnsiTheme="minorHAnsi" w:cstheme="minorHAnsi"/>
        </w:rPr>
        <w:tab/>
        <w:t>$600.00</w:t>
      </w:r>
    </w:p>
    <w:p w14:paraId="12B40D1E"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Ferrell Gas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propane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$530.53</w:t>
      </w:r>
    </w:p>
    <w:p w14:paraId="2067FF28" w14:textId="77777777" w:rsidR="00DE260A" w:rsidRDefault="00DE260A" w:rsidP="00DE260A">
      <w:pPr>
        <w:pStyle w:val="ListParagraph"/>
        <w:numPr>
          <w:ilvl w:val="0"/>
          <w:numId w:val="32"/>
        </w:numPr>
        <w:spacing w:before="100" w:beforeAutospacing="1"/>
        <w:rPr>
          <w:rFonts w:asciiTheme="minorHAnsi" w:hAnsiTheme="minorHAnsi" w:cstheme="minorHAnsi"/>
        </w:rPr>
      </w:pPr>
      <w:r>
        <w:rPr>
          <w:rFonts w:asciiTheme="minorHAnsi" w:hAnsiTheme="minorHAnsi" w:cstheme="minorHAnsi"/>
        </w:rPr>
        <w:t>Jock Pest Control</w:t>
      </w:r>
      <w:r>
        <w:rPr>
          <w:rFonts w:asciiTheme="minorHAnsi" w:hAnsiTheme="minorHAnsi" w:cstheme="minorHAnsi"/>
        </w:rPr>
        <w:tab/>
      </w:r>
      <w:r>
        <w:rPr>
          <w:rFonts w:asciiTheme="minorHAnsi" w:hAnsiTheme="minorHAnsi" w:cstheme="minorHAnsi"/>
        </w:rPr>
        <w:tab/>
        <w:t xml:space="preserve">pest control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$40.00</w:t>
      </w:r>
    </w:p>
    <w:p w14:paraId="3365C7EF" w14:textId="19DD4B37" w:rsidR="007F3700" w:rsidRDefault="00CD44F9" w:rsidP="007F3700">
      <w:pPr>
        <w:spacing w:before="100" w:beforeAutospacing="1"/>
        <w:rPr>
          <w:rFonts w:asciiTheme="minorHAnsi" w:hAnsiTheme="minorHAnsi" w:cstheme="minorHAnsi"/>
        </w:rPr>
      </w:pPr>
      <w:r>
        <w:rPr>
          <w:rFonts w:asciiTheme="minorHAnsi" w:hAnsiTheme="minorHAnsi" w:cstheme="minorHAnsi"/>
          <w:u w:val="single"/>
        </w:rPr>
        <w:t>Firehouse, Land and Building Checking</w:t>
      </w:r>
    </w:p>
    <w:p w14:paraId="324B426B" w14:textId="4A56B729" w:rsidR="00CD44F9" w:rsidRDefault="00CD44F9" w:rsidP="00CD44F9">
      <w:pPr>
        <w:pStyle w:val="ListParagraph"/>
        <w:numPr>
          <w:ilvl w:val="0"/>
          <w:numId w:val="39"/>
        </w:numPr>
        <w:spacing w:before="100" w:beforeAutospacing="1"/>
        <w:rPr>
          <w:rFonts w:asciiTheme="minorHAnsi" w:hAnsiTheme="minorHAnsi" w:cstheme="minorHAnsi"/>
        </w:rPr>
      </w:pPr>
      <w:r>
        <w:rPr>
          <w:rFonts w:asciiTheme="minorHAnsi" w:hAnsiTheme="minorHAnsi" w:cstheme="minorHAnsi"/>
        </w:rPr>
        <w:t>Deluxe Checks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checks</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$33.00</w:t>
      </w:r>
    </w:p>
    <w:p w14:paraId="2DA0C23B" w14:textId="0AA60BD5" w:rsidR="00CD44F9" w:rsidRDefault="00CD44F9" w:rsidP="00CD44F9">
      <w:pPr>
        <w:pStyle w:val="ListParagraph"/>
        <w:numPr>
          <w:ilvl w:val="0"/>
          <w:numId w:val="39"/>
        </w:numPr>
        <w:spacing w:before="100" w:beforeAutospacing="1"/>
        <w:rPr>
          <w:rFonts w:asciiTheme="minorHAnsi" w:hAnsiTheme="minorHAnsi" w:cstheme="minorHAnsi"/>
        </w:rPr>
      </w:pPr>
      <w:r>
        <w:rPr>
          <w:rFonts w:asciiTheme="minorHAnsi" w:hAnsiTheme="minorHAnsi" w:cstheme="minorHAnsi"/>
        </w:rPr>
        <w:t>NBT Bank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service charge</w:t>
      </w:r>
      <w:r w:rsidR="007363F5">
        <w:rPr>
          <w:rFonts w:asciiTheme="minorHAnsi" w:hAnsiTheme="minorHAnsi" w:cstheme="minorHAnsi"/>
        </w:rPr>
        <w:tab/>
      </w:r>
      <w:r>
        <w:rPr>
          <w:rFonts w:asciiTheme="minorHAnsi" w:hAnsiTheme="minorHAnsi" w:cstheme="minorHAnsi"/>
        </w:rPr>
        <w:tab/>
      </w:r>
      <w:r>
        <w:rPr>
          <w:rFonts w:asciiTheme="minorHAnsi" w:hAnsiTheme="minorHAnsi" w:cstheme="minorHAnsi"/>
        </w:rPr>
        <w:tab/>
        <w:t>$10.04</w:t>
      </w:r>
    </w:p>
    <w:p w14:paraId="7D4DB9B6" w14:textId="030E8E07" w:rsidR="00CD44F9" w:rsidRDefault="004D1E8E" w:rsidP="00CD44F9">
      <w:pPr>
        <w:pStyle w:val="ListParagraph"/>
        <w:numPr>
          <w:ilvl w:val="0"/>
          <w:numId w:val="39"/>
        </w:numPr>
        <w:spacing w:before="100" w:beforeAutospacing="1"/>
        <w:rPr>
          <w:rFonts w:asciiTheme="minorHAnsi" w:hAnsiTheme="minorHAnsi" w:cstheme="minorHAnsi"/>
        </w:rPr>
      </w:pPr>
      <w:proofErr w:type="spellStart"/>
      <w:r>
        <w:rPr>
          <w:rFonts w:asciiTheme="minorHAnsi" w:hAnsiTheme="minorHAnsi" w:cstheme="minorHAnsi"/>
        </w:rPr>
        <w:t>LaBella</w:t>
      </w:r>
      <w:proofErr w:type="spellEnd"/>
      <w:r>
        <w:rPr>
          <w:rFonts w:asciiTheme="minorHAnsi" w:hAnsiTheme="minorHAnsi" w:cstheme="minorHAnsi"/>
        </w:rPr>
        <w:t xml:space="preserve"> Associates</w:t>
      </w:r>
      <w:r>
        <w:rPr>
          <w:rFonts w:asciiTheme="minorHAnsi" w:hAnsiTheme="minorHAnsi" w:cstheme="minorHAnsi"/>
        </w:rPr>
        <w:tab/>
      </w:r>
      <w:r>
        <w:rPr>
          <w:rFonts w:asciiTheme="minorHAnsi" w:hAnsiTheme="minorHAnsi" w:cstheme="minorHAnsi"/>
        </w:rPr>
        <w:tab/>
        <w:t>architect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$867.00</w:t>
      </w:r>
    </w:p>
    <w:p w14:paraId="10F24DF1" w14:textId="77777777" w:rsidR="004D1E8E" w:rsidRDefault="004D1E8E" w:rsidP="00EA6701">
      <w:pPr>
        <w:pStyle w:val="ListParagraph"/>
        <w:spacing w:before="100" w:beforeAutospacing="1"/>
        <w:rPr>
          <w:rFonts w:asciiTheme="minorHAnsi" w:hAnsiTheme="minorHAnsi" w:cstheme="minorHAnsi"/>
        </w:rPr>
      </w:pPr>
    </w:p>
    <w:p w14:paraId="50B47167" w14:textId="77777777" w:rsidR="00DE260A" w:rsidRDefault="00DE260A" w:rsidP="00DE260A">
      <w:pPr>
        <w:spacing w:before="100" w:beforeAutospacing="1"/>
        <w:rPr>
          <w:rFonts w:asciiTheme="minorHAnsi" w:hAnsiTheme="minorHAnsi" w:cstheme="minorHAnsi"/>
        </w:rPr>
      </w:pPr>
      <w:r>
        <w:rPr>
          <w:rFonts w:asciiTheme="minorHAnsi" w:hAnsiTheme="minorHAnsi" w:cstheme="minorHAnsi"/>
        </w:rPr>
        <w:lastRenderedPageBreak/>
        <w:t>Carl Pitts (Ernest Wood) moved to approve payment of presented claims.  All in favor with Jeff Burnham abstaining.  Motion carried.</w:t>
      </w:r>
    </w:p>
    <w:p w14:paraId="356F6E63" w14:textId="5D491395" w:rsidR="00DE260A" w:rsidRDefault="00DE260A" w:rsidP="00DE260A">
      <w:pPr>
        <w:spacing w:before="100" w:beforeAutospacing="1"/>
        <w:rPr>
          <w:rFonts w:asciiTheme="minorHAnsi" w:hAnsiTheme="minorHAnsi" w:cstheme="minorHAnsi"/>
        </w:rPr>
      </w:pPr>
      <w:r>
        <w:rPr>
          <w:rFonts w:asciiTheme="minorHAnsi" w:hAnsiTheme="minorHAnsi" w:cstheme="minorHAnsi"/>
        </w:rPr>
        <w:t>James Lyon, Treasurer, provided the following financial report:</w:t>
      </w:r>
    </w:p>
    <w:p w14:paraId="0EEA8A02" w14:textId="77777777" w:rsidR="00DE260A" w:rsidRPr="00B75410" w:rsidRDefault="00DE260A" w:rsidP="00DE260A">
      <w:pPr>
        <w:spacing w:before="100" w:beforeAutospacing="1" w:after="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u w:val="single"/>
        </w:rPr>
        <w:t>General Fund</w:t>
      </w:r>
    </w:p>
    <w:p w14:paraId="56BD317D" w14:textId="77777777" w:rsidR="00DE260A" w:rsidRDefault="00DE260A" w:rsidP="00DE260A">
      <w:pPr>
        <w:pStyle w:val="ListParagraph"/>
        <w:numPr>
          <w:ilvl w:val="0"/>
          <w:numId w:val="33"/>
        </w:numPr>
        <w:spacing w:before="100" w:beforeAutospacing="1"/>
        <w:rPr>
          <w:rFonts w:asciiTheme="minorHAnsi" w:hAnsiTheme="minorHAnsi" w:cstheme="minorHAnsi"/>
        </w:rPr>
      </w:pPr>
      <w:r>
        <w:rPr>
          <w:rFonts w:asciiTheme="minorHAnsi" w:hAnsiTheme="minorHAnsi" w:cstheme="minorHAnsi"/>
        </w:rPr>
        <w:t>NBT Checking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$9,169.17</w:t>
      </w:r>
    </w:p>
    <w:p w14:paraId="33205C2E" w14:textId="77777777" w:rsidR="00DE260A" w:rsidRDefault="00DE260A" w:rsidP="00DE260A">
      <w:pPr>
        <w:pStyle w:val="ListParagraph"/>
        <w:numPr>
          <w:ilvl w:val="0"/>
          <w:numId w:val="33"/>
        </w:numPr>
        <w:spacing w:before="100" w:beforeAutospacing="1"/>
        <w:rPr>
          <w:rFonts w:asciiTheme="minorHAnsi" w:hAnsiTheme="minorHAnsi" w:cstheme="minorHAnsi"/>
        </w:rPr>
      </w:pPr>
      <w:r>
        <w:rPr>
          <w:rFonts w:asciiTheme="minorHAnsi" w:hAnsiTheme="minorHAnsi" w:cstheme="minorHAnsi"/>
        </w:rPr>
        <w:t xml:space="preserve">NBT Savings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$35,109.25</w:t>
      </w:r>
    </w:p>
    <w:p w14:paraId="7B7D2D65" w14:textId="77777777" w:rsidR="00DE260A" w:rsidRDefault="00DE260A" w:rsidP="00DE260A">
      <w:pPr>
        <w:pStyle w:val="ListParagraph"/>
        <w:numPr>
          <w:ilvl w:val="0"/>
          <w:numId w:val="33"/>
        </w:numPr>
        <w:spacing w:before="100" w:beforeAutospacing="1"/>
        <w:rPr>
          <w:rFonts w:asciiTheme="minorHAnsi" w:hAnsiTheme="minorHAnsi" w:cstheme="minorHAnsi"/>
        </w:rPr>
      </w:pPr>
      <w:r>
        <w:rPr>
          <w:rFonts w:asciiTheme="minorHAnsi" w:hAnsiTheme="minorHAnsi" w:cstheme="minorHAnsi"/>
        </w:rPr>
        <w:t>Community Bank Checking</w:t>
      </w:r>
      <w:r>
        <w:rPr>
          <w:rFonts w:asciiTheme="minorHAnsi" w:hAnsiTheme="minorHAnsi" w:cstheme="minorHAnsi"/>
        </w:rPr>
        <w:tab/>
        <w:t>$46,950.18</w:t>
      </w:r>
    </w:p>
    <w:p w14:paraId="0C436FFC" w14:textId="77777777" w:rsidR="00DE260A" w:rsidRDefault="00DE260A" w:rsidP="00DE260A">
      <w:pPr>
        <w:pStyle w:val="ListParagraph"/>
        <w:spacing w:before="100" w:beforeAutospacing="1"/>
        <w:rPr>
          <w:rFonts w:asciiTheme="minorHAnsi" w:hAnsiTheme="minorHAnsi" w:cstheme="minorHAnsi"/>
        </w:rPr>
      </w:pPr>
    </w:p>
    <w:p w14:paraId="122BC66E" w14:textId="77777777" w:rsidR="00DE260A" w:rsidRDefault="00DE260A" w:rsidP="00DE260A">
      <w:pPr>
        <w:pStyle w:val="ListParagraph"/>
        <w:spacing w:before="100" w:beforeAutospacing="1"/>
        <w:rPr>
          <w:rFonts w:asciiTheme="minorHAnsi" w:hAnsiTheme="minorHAnsi" w:cstheme="minorHAnsi"/>
          <w:u w:val="single"/>
        </w:rPr>
      </w:pPr>
      <w:r>
        <w:rPr>
          <w:rFonts w:asciiTheme="minorHAnsi" w:hAnsiTheme="minorHAnsi" w:cstheme="minorHAnsi"/>
          <w:u w:val="single"/>
        </w:rPr>
        <w:t>Firehouse Land and Building Project</w:t>
      </w:r>
    </w:p>
    <w:p w14:paraId="3468200F" w14:textId="20D35106" w:rsidR="00DE260A" w:rsidRPr="00DE260A" w:rsidRDefault="00DE260A" w:rsidP="00DE260A">
      <w:pPr>
        <w:pStyle w:val="ListParagraph"/>
        <w:numPr>
          <w:ilvl w:val="0"/>
          <w:numId w:val="33"/>
        </w:numPr>
        <w:spacing w:before="100" w:beforeAutospacing="1"/>
        <w:rPr>
          <w:rFonts w:asciiTheme="minorHAnsi" w:hAnsiTheme="minorHAnsi" w:cstheme="minorHAnsi"/>
          <w:u w:val="single"/>
        </w:rPr>
      </w:pPr>
      <w:r>
        <w:rPr>
          <w:rFonts w:asciiTheme="minorHAnsi" w:hAnsiTheme="minorHAnsi" w:cstheme="minorHAnsi"/>
        </w:rPr>
        <w:t>NBT Checking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$4,090.08</w:t>
      </w:r>
    </w:p>
    <w:p w14:paraId="300D7875" w14:textId="31F3F73C" w:rsidR="00DE260A" w:rsidRPr="00DE260A" w:rsidRDefault="00DE260A" w:rsidP="00DE260A">
      <w:pPr>
        <w:pStyle w:val="ListParagraph"/>
        <w:numPr>
          <w:ilvl w:val="0"/>
          <w:numId w:val="33"/>
        </w:numPr>
        <w:spacing w:before="100" w:beforeAutospacing="1"/>
        <w:rPr>
          <w:rFonts w:asciiTheme="minorHAnsi" w:hAnsiTheme="minorHAnsi" w:cstheme="minorHAnsi"/>
          <w:u w:val="single"/>
        </w:rPr>
      </w:pPr>
      <w:r>
        <w:rPr>
          <w:rFonts w:asciiTheme="minorHAnsi" w:hAnsiTheme="minorHAnsi" w:cstheme="minorHAnsi"/>
        </w:rPr>
        <w:t>NBT Savings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$70,139.04</w:t>
      </w:r>
    </w:p>
    <w:p w14:paraId="4DDDD4C9" w14:textId="2FC9276E" w:rsidR="00DE260A" w:rsidRPr="00DE260A" w:rsidRDefault="00DE260A" w:rsidP="00DE260A">
      <w:pPr>
        <w:pStyle w:val="ListParagraph"/>
        <w:numPr>
          <w:ilvl w:val="0"/>
          <w:numId w:val="33"/>
        </w:numPr>
        <w:spacing w:before="100" w:beforeAutospacing="1"/>
        <w:rPr>
          <w:rFonts w:asciiTheme="minorHAnsi" w:hAnsiTheme="minorHAnsi" w:cstheme="minorHAnsi"/>
          <w:u w:val="single"/>
        </w:rPr>
      </w:pPr>
      <w:r>
        <w:rPr>
          <w:rFonts w:asciiTheme="minorHAnsi" w:hAnsiTheme="minorHAnsi" w:cstheme="minorHAnsi"/>
        </w:rPr>
        <w:t>Community Bank Checking</w:t>
      </w:r>
      <w:r>
        <w:rPr>
          <w:rFonts w:asciiTheme="minorHAnsi" w:hAnsiTheme="minorHAnsi" w:cstheme="minorHAnsi"/>
        </w:rPr>
        <w:tab/>
        <w:t>$39,933.29</w:t>
      </w:r>
    </w:p>
    <w:p w14:paraId="6F264A67" w14:textId="2425C4C3" w:rsidR="00DE260A" w:rsidRDefault="000370C7" w:rsidP="000370C7">
      <w:pPr>
        <w:spacing w:before="100" w:beforeAutospacing="1"/>
        <w:ind w:left="360"/>
        <w:rPr>
          <w:rFonts w:asciiTheme="minorHAnsi" w:hAnsiTheme="minorHAnsi" w:cstheme="minorHAnsi"/>
        </w:rPr>
      </w:pPr>
      <w:r>
        <w:rPr>
          <w:rFonts w:asciiTheme="minorHAnsi" w:hAnsiTheme="minorHAnsi" w:cstheme="minorHAnsi"/>
          <w:u w:val="single"/>
        </w:rPr>
        <w:t>Petty Cash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$144.57</w:t>
      </w:r>
    </w:p>
    <w:p w14:paraId="0B10383C" w14:textId="463ABAB5" w:rsidR="00F737B0" w:rsidRDefault="000370C7" w:rsidP="00F737B0">
      <w:pPr>
        <w:spacing w:before="100" w:beforeAutospacing="1" w:after="0" w:line="240" w:lineRule="auto"/>
        <w:ind w:left="360"/>
        <w:rPr>
          <w:rFonts w:asciiTheme="minorHAnsi" w:hAnsiTheme="minorHAnsi" w:cstheme="minorHAnsi"/>
        </w:rPr>
      </w:pPr>
      <w:r>
        <w:rPr>
          <w:rFonts w:asciiTheme="minorHAnsi" w:hAnsiTheme="minorHAnsi" w:cstheme="minorHAnsi"/>
          <w:u w:val="single"/>
        </w:rPr>
        <w:t>Capital Reserve</w:t>
      </w:r>
    </w:p>
    <w:p w14:paraId="01318E87" w14:textId="3AFE3DA2" w:rsidR="00F737B0" w:rsidRDefault="005D54C5" w:rsidP="005D54C5">
      <w:pPr>
        <w:pStyle w:val="ListParagraph"/>
        <w:numPr>
          <w:ilvl w:val="0"/>
          <w:numId w:val="36"/>
        </w:numPr>
        <w:spacing w:before="100" w:beforeAutospacing="1" w:after="0" w:line="240" w:lineRule="auto"/>
        <w:rPr>
          <w:rFonts w:asciiTheme="minorHAnsi" w:hAnsiTheme="minorHAnsi" w:cstheme="minorHAnsi"/>
        </w:rPr>
      </w:pPr>
      <w:r w:rsidRPr="005D54C5">
        <w:rPr>
          <w:rFonts w:asciiTheme="minorHAnsi" w:hAnsiTheme="minorHAnsi" w:cstheme="minorHAnsi"/>
        </w:rPr>
        <w:t>N</w:t>
      </w:r>
      <w:r>
        <w:rPr>
          <w:rFonts w:asciiTheme="minorHAnsi" w:hAnsiTheme="minorHAnsi" w:cstheme="minorHAnsi"/>
        </w:rPr>
        <w:t>BT Bank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$62,661.33</w:t>
      </w:r>
    </w:p>
    <w:p w14:paraId="0307D199" w14:textId="02AD7B1F" w:rsidR="005D54C5" w:rsidRDefault="005D54C5" w:rsidP="005D54C5">
      <w:pPr>
        <w:pStyle w:val="ListParagraph"/>
        <w:numPr>
          <w:ilvl w:val="0"/>
          <w:numId w:val="36"/>
        </w:numPr>
        <w:spacing w:before="100" w:beforeAutospacing="1" w:after="0" w:line="240" w:lineRule="auto"/>
        <w:rPr>
          <w:rFonts w:asciiTheme="minorHAnsi" w:hAnsiTheme="minorHAnsi" w:cstheme="minorHAnsi"/>
        </w:rPr>
      </w:pPr>
      <w:r>
        <w:rPr>
          <w:rFonts w:asciiTheme="minorHAnsi" w:hAnsiTheme="minorHAnsi" w:cstheme="minorHAnsi"/>
        </w:rPr>
        <w:t>Community Bank</w:t>
      </w:r>
      <w:r>
        <w:rPr>
          <w:rFonts w:asciiTheme="minorHAnsi" w:hAnsiTheme="minorHAnsi" w:cstheme="minorHAnsi"/>
        </w:rPr>
        <w:tab/>
      </w:r>
      <w:r>
        <w:rPr>
          <w:rFonts w:asciiTheme="minorHAnsi" w:hAnsiTheme="minorHAnsi" w:cstheme="minorHAnsi"/>
        </w:rPr>
        <w:tab/>
        <w:t>$0.3</w:t>
      </w:r>
      <w:r w:rsidR="00F2052C">
        <w:rPr>
          <w:rFonts w:asciiTheme="minorHAnsi" w:hAnsiTheme="minorHAnsi" w:cstheme="minorHAnsi"/>
        </w:rPr>
        <w:t>7</w:t>
      </w:r>
    </w:p>
    <w:p w14:paraId="01E4A787" w14:textId="3E80B810" w:rsidR="005D54C5" w:rsidRDefault="005D54C5" w:rsidP="005D54C5">
      <w:pPr>
        <w:spacing w:before="100" w:beforeAutospacing="1" w:after="0" w:line="240" w:lineRule="auto"/>
        <w:rPr>
          <w:rFonts w:asciiTheme="minorHAnsi" w:hAnsiTheme="minorHAnsi" w:cstheme="minorHAnsi"/>
        </w:rPr>
      </w:pPr>
      <w:r>
        <w:rPr>
          <w:rFonts w:asciiTheme="minorHAnsi" w:hAnsiTheme="minorHAnsi" w:cstheme="minorHAnsi"/>
          <w:u w:val="single"/>
        </w:rPr>
        <w:t>Equipment Reserve</w:t>
      </w:r>
    </w:p>
    <w:p w14:paraId="12D0376D" w14:textId="61C318AB" w:rsidR="005D54C5" w:rsidRDefault="00107D05" w:rsidP="00107D05">
      <w:pPr>
        <w:pStyle w:val="ListParagraph"/>
        <w:numPr>
          <w:ilvl w:val="0"/>
          <w:numId w:val="38"/>
        </w:numPr>
        <w:spacing w:before="100" w:beforeAutospacing="1" w:after="0" w:line="240" w:lineRule="auto"/>
        <w:rPr>
          <w:rFonts w:asciiTheme="minorHAnsi" w:hAnsiTheme="minorHAnsi" w:cstheme="minorHAnsi"/>
        </w:rPr>
      </w:pPr>
      <w:r>
        <w:rPr>
          <w:rFonts w:asciiTheme="minorHAnsi" w:hAnsiTheme="minorHAnsi" w:cstheme="minorHAnsi"/>
        </w:rPr>
        <w:t>NBT Bank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$46,597.01</w:t>
      </w:r>
    </w:p>
    <w:p w14:paraId="60E21DB8" w14:textId="32F06636" w:rsidR="00107D05" w:rsidRDefault="00107D05" w:rsidP="00107D05">
      <w:pPr>
        <w:pStyle w:val="ListParagraph"/>
        <w:numPr>
          <w:ilvl w:val="0"/>
          <w:numId w:val="38"/>
        </w:numPr>
        <w:spacing w:before="100" w:beforeAutospacing="1" w:after="0" w:line="240" w:lineRule="auto"/>
        <w:rPr>
          <w:rFonts w:asciiTheme="minorHAnsi" w:hAnsiTheme="minorHAnsi" w:cstheme="minorHAnsi"/>
        </w:rPr>
      </w:pPr>
      <w:r>
        <w:rPr>
          <w:rFonts w:asciiTheme="minorHAnsi" w:hAnsiTheme="minorHAnsi" w:cstheme="minorHAnsi"/>
        </w:rPr>
        <w:t>Community Bank</w:t>
      </w:r>
      <w:r>
        <w:rPr>
          <w:rFonts w:asciiTheme="minorHAnsi" w:hAnsiTheme="minorHAnsi" w:cstheme="minorHAnsi"/>
        </w:rPr>
        <w:tab/>
      </w:r>
      <w:r>
        <w:rPr>
          <w:rFonts w:asciiTheme="minorHAnsi" w:hAnsiTheme="minorHAnsi" w:cstheme="minorHAnsi"/>
        </w:rPr>
        <w:tab/>
        <w:t>$0.28</w:t>
      </w:r>
    </w:p>
    <w:p w14:paraId="4681805D" w14:textId="5F057148" w:rsidR="003E0C9A" w:rsidRDefault="008E1E6C" w:rsidP="00107D05">
      <w:pPr>
        <w:spacing w:before="100" w:beforeAutospacing="1" w:after="0" w:line="240" w:lineRule="auto"/>
        <w:rPr>
          <w:rFonts w:asciiTheme="minorHAnsi" w:hAnsiTheme="minorHAnsi" w:cstheme="minorHAnsi"/>
        </w:rPr>
      </w:pPr>
      <w:r>
        <w:rPr>
          <w:rFonts w:asciiTheme="minorHAnsi" w:hAnsiTheme="minorHAnsi" w:cstheme="minorHAnsi"/>
        </w:rPr>
        <w:t>A deposit from FEMA was made in the amount of $5,777.65 in the general NBT</w:t>
      </w:r>
      <w:r w:rsidR="003E0C9A">
        <w:rPr>
          <w:rFonts w:asciiTheme="minorHAnsi" w:hAnsiTheme="minorHAnsi" w:cstheme="minorHAnsi"/>
        </w:rPr>
        <w:t xml:space="preserve"> Checking; a refund from the town of Hopkinton for check #3101 in the amount of $103.32, </w:t>
      </w:r>
      <w:r w:rsidR="00EA6701">
        <w:rPr>
          <w:rFonts w:asciiTheme="minorHAnsi" w:hAnsiTheme="minorHAnsi" w:cstheme="minorHAnsi"/>
        </w:rPr>
        <w:t xml:space="preserve">and there was </w:t>
      </w:r>
      <w:r w:rsidR="003E0C9A">
        <w:rPr>
          <w:rFonts w:asciiTheme="minorHAnsi" w:hAnsiTheme="minorHAnsi" w:cstheme="minorHAnsi"/>
        </w:rPr>
        <w:t>a transfer from the NBT savings in the amount of $20,000</w:t>
      </w:r>
      <w:r w:rsidR="00AC660F">
        <w:rPr>
          <w:rFonts w:asciiTheme="minorHAnsi" w:hAnsiTheme="minorHAnsi" w:cstheme="minorHAnsi"/>
        </w:rPr>
        <w:t>.</w:t>
      </w:r>
    </w:p>
    <w:p w14:paraId="1E76E4B7" w14:textId="6B867262" w:rsidR="00622299" w:rsidRDefault="00622299" w:rsidP="00107D05">
      <w:pPr>
        <w:spacing w:before="100" w:beforeAutospacing="1" w:after="0" w:line="240" w:lineRule="auto"/>
        <w:rPr>
          <w:rFonts w:asciiTheme="minorHAnsi" w:hAnsiTheme="minorHAnsi" w:cstheme="minorHAnsi"/>
        </w:rPr>
      </w:pPr>
      <w:r>
        <w:rPr>
          <w:rFonts w:asciiTheme="minorHAnsi" w:hAnsiTheme="minorHAnsi" w:cstheme="minorHAnsi"/>
        </w:rPr>
        <w:t>A request was made to hire Margie Sherman to review the financial books</w:t>
      </w:r>
      <w:r w:rsidR="00C2136E">
        <w:rPr>
          <w:rFonts w:asciiTheme="minorHAnsi" w:hAnsiTheme="minorHAnsi" w:cstheme="minorHAnsi"/>
        </w:rPr>
        <w:t>.  Ernest Wood (Carl Pitts) moved to approve to hire Margie Sherman for a review.  All in favor; motion carried.</w:t>
      </w:r>
    </w:p>
    <w:p w14:paraId="69CA78D6" w14:textId="0B7EE72A" w:rsidR="00AC660F" w:rsidRDefault="00AC660F" w:rsidP="00107D05">
      <w:pPr>
        <w:spacing w:before="100" w:beforeAutospacing="1" w:after="0" w:line="240" w:lineRule="auto"/>
        <w:rPr>
          <w:rFonts w:asciiTheme="minorHAnsi" w:hAnsiTheme="minorHAnsi" w:cstheme="minorHAnsi"/>
        </w:rPr>
      </w:pPr>
      <w:r>
        <w:rPr>
          <w:rFonts w:asciiTheme="minorHAnsi" w:hAnsiTheme="minorHAnsi" w:cstheme="minorHAnsi"/>
        </w:rPr>
        <w:t>Ernest Wood (Carl Pitts) moved to approve the financial report as presented.  All in favor; motion carried.</w:t>
      </w:r>
    </w:p>
    <w:p w14:paraId="615C52D0" w14:textId="05FF9948" w:rsidR="00AC660F" w:rsidRDefault="000F47C0" w:rsidP="00107D05">
      <w:pPr>
        <w:spacing w:before="100" w:beforeAutospacing="1" w:after="0" w:line="240" w:lineRule="auto"/>
        <w:rPr>
          <w:rFonts w:asciiTheme="minorHAnsi" w:hAnsiTheme="minorHAnsi" w:cstheme="minorHAnsi"/>
        </w:rPr>
      </w:pPr>
      <w:r>
        <w:rPr>
          <w:rFonts w:asciiTheme="minorHAnsi" w:hAnsiTheme="minorHAnsi" w:cstheme="minorHAnsi"/>
          <w:u w:val="single"/>
        </w:rPr>
        <w:t>Privilege of Floor</w:t>
      </w:r>
      <w:r>
        <w:rPr>
          <w:rFonts w:asciiTheme="minorHAnsi" w:hAnsiTheme="minorHAnsi" w:cstheme="minorHAnsi"/>
        </w:rPr>
        <w:t xml:space="preserve"> – none</w:t>
      </w:r>
    </w:p>
    <w:p w14:paraId="53AF7F76" w14:textId="186481E2" w:rsidR="000F47C0" w:rsidRDefault="000F47C0" w:rsidP="00107D05">
      <w:pPr>
        <w:spacing w:before="100" w:beforeAutospacing="1" w:after="0" w:line="240" w:lineRule="auto"/>
        <w:rPr>
          <w:rFonts w:asciiTheme="minorHAnsi" w:hAnsiTheme="minorHAnsi" w:cstheme="minorHAnsi"/>
        </w:rPr>
      </w:pPr>
      <w:r>
        <w:rPr>
          <w:rFonts w:asciiTheme="minorHAnsi" w:hAnsiTheme="minorHAnsi" w:cstheme="minorHAnsi"/>
          <w:u w:val="single"/>
        </w:rPr>
        <w:t>Correspondence</w:t>
      </w:r>
      <w:r>
        <w:rPr>
          <w:rFonts w:asciiTheme="minorHAnsi" w:hAnsiTheme="minorHAnsi" w:cstheme="minorHAnsi"/>
        </w:rPr>
        <w:t xml:space="preserve"> – none</w:t>
      </w:r>
    </w:p>
    <w:p w14:paraId="4356D37F" w14:textId="0F050CE6" w:rsidR="000F47C0" w:rsidRDefault="000F47C0" w:rsidP="00107D05">
      <w:pPr>
        <w:spacing w:before="100" w:beforeAutospacing="1" w:after="0" w:line="240" w:lineRule="auto"/>
        <w:rPr>
          <w:rFonts w:asciiTheme="minorHAnsi" w:hAnsiTheme="minorHAnsi" w:cstheme="minorHAnsi"/>
        </w:rPr>
      </w:pPr>
      <w:r>
        <w:rPr>
          <w:rFonts w:asciiTheme="minorHAnsi" w:hAnsiTheme="minorHAnsi" w:cstheme="minorHAnsi"/>
          <w:u w:val="single"/>
        </w:rPr>
        <w:t>Chief’s Report</w:t>
      </w:r>
      <w:r>
        <w:rPr>
          <w:rFonts w:asciiTheme="minorHAnsi" w:hAnsiTheme="minorHAnsi" w:cstheme="minorHAnsi"/>
        </w:rPr>
        <w:t xml:space="preserve"> </w:t>
      </w:r>
      <w:r w:rsidR="007D7E23">
        <w:rPr>
          <w:rFonts w:asciiTheme="minorHAnsi" w:hAnsiTheme="minorHAnsi" w:cstheme="minorHAnsi"/>
        </w:rPr>
        <w:t>–</w:t>
      </w:r>
      <w:r>
        <w:rPr>
          <w:rFonts w:asciiTheme="minorHAnsi" w:hAnsiTheme="minorHAnsi" w:cstheme="minorHAnsi"/>
        </w:rPr>
        <w:t xml:space="preserve"> </w:t>
      </w:r>
      <w:r w:rsidR="007D7E23">
        <w:rPr>
          <w:rFonts w:asciiTheme="minorHAnsi" w:hAnsiTheme="minorHAnsi" w:cstheme="minorHAnsi"/>
        </w:rPr>
        <w:t>Chief Parker reported there are no known building or mechanical issues to report at this time</w:t>
      </w:r>
      <w:r w:rsidR="008241FA">
        <w:rPr>
          <w:rFonts w:asciiTheme="minorHAnsi" w:hAnsiTheme="minorHAnsi" w:cstheme="minorHAnsi"/>
        </w:rPr>
        <w:t xml:space="preserve">.  Truck inspections/inventory were completed.  The valve on E41 has been repaired and the water level gauge is on order.  M17 Fire Boat is in service on Lake Ozonia and ready for use.  The MSA SCBAs </w:t>
      </w:r>
      <w:r w:rsidR="008241FA">
        <w:rPr>
          <w:rFonts w:asciiTheme="minorHAnsi" w:hAnsiTheme="minorHAnsi" w:cstheme="minorHAnsi"/>
        </w:rPr>
        <w:lastRenderedPageBreak/>
        <w:t>have been delivered.  There will be in service trai</w:t>
      </w:r>
      <w:r w:rsidR="008679BC">
        <w:rPr>
          <w:rFonts w:asciiTheme="minorHAnsi" w:hAnsiTheme="minorHAnsi" w:cstheme="minorHAnsi"/>
        </w:rPr>
        <w:t xml:space="preserve">ning on June 18.  </w:t>
      </w:r>
      <w:r w:rsidR="002E5EA8">
        <w:rPr>
          <w:rFonts w:asciiTheme="minorHAnsi" w:hAnsiTheme="minorHAnsi" w:cstheme="minorHAnsi"/>
        </w:rPr>
        <w:t xml:space="preserve">The department would like to document the current status of the old packs and donate to a local department in need. </w:t>
      </w:r>
    </w:p>
    <w:p w14:paraId="1C2FCE1C" w14:textId="21C3EA32" w:rsidR="002E5EA8" w:rsidRDefault="002E5EA8" w:rsidP="002E5EA8">
      <w:pPr>
        <w:spacing w:before="100" w:beforeAutospacing="1" w:after="0" w:line="240" w:lineRule="auto"/>
        <w:rPr>
          <w:rFonts w:asciiTheme="minorHAnsi" w:hAnsiTheme="minorHAnsi" w:cstheme="minorHAnsi"/>
        </w:rPr>
      </w:pPr>
      <w:r>
        <w:rPr>
          <w:rFonts w:asciiTheme="minorHAnsi" w:hAnsiTheme="minorHAnsi" w:cstheme="minorHAnsi"/>
        </w:rPr>
        <w:t xml:space="preserve">In May, members logged in 42 man-hours responding to calls; 52 man-hours of training; 84 man-hours for general station work/work details. Members </w:t>
      </w:r>
      <w:r w:rsidR="005A1B9B">
        <w:rPr>
          <w:rFonts w:asciiTheme="minorHAnsi" w:hAnsiTheme="minorHAnsi" w:cstheme="minorHAnsi"/>
        </w:rPr>
        <w:t xml:space="preserve">voted on and passed the membership of Gabriel “Gabe” Knouse.  The department also accepted resignations from Chris Alexander and Derek Seelman, both who left in good standing.  Training has been various in house trainings with an emphasis on Wildland/Outdoor Fires and Pump Operations.  Paul LaShomb recently completed IFO making him Interior Qualified.  Chief Parker completed Fire Officer 2.  Narcan training will be held on 6/11/25 and EVOC will be hosted by ESIP.  </w:t>
      </w:r>
    </w:p>
    <w:p w14:paraId="6FA880DD" w14:textId="3D3A3D79" w:rsidR="00C77159" w:rsidRDefault="00C77159" w:rsidP="002E5EA8">
      <w:pPr>
        <w:spacing w:before="100" w:beforeAutospacing="1" w:after="0" w:line="240" w:lineRule="auto"/>
        <w:rPr>
          <w:rFonts w:asciiTheme="minorHAnsi" w:hAnsiTheme="minorHAnsi" w:cstheme="minorHAnsi"/>
        </w:rPr>
      </w:pPr>
      <w:r>
        <w:rPr>
          <w:rFonts w:asciiTheme="minorHAnsi" w:hAnsiTheme="minorHAnsi" w:cstheme="minorHAnsi"/>
        </w:rPr>
        <w:t>All tools, equipment, and PPE approved last month</w:t>
      </w:r>
      <w:r w:rsidR="000D5A4E">
        <w:rPr>
          <w:rFonts w:asciiTheme="minorHAnsi" w:hAnsiTheme="minorHAnsi" w:cstheme="minorHAnsi"/>
        </w:rPr>
        <w:t xml:space="preserve"> have been ordered and delivered with the exception of the Structural Fire Helmets.  There are no other equipment needs at this time.</w:t>
      </w:r>
    </w:p>
    <w:p w14:paraId="2271A34B" w14:textId="7EDB2045" w:rsidR="000D5A4E" w:rsidRDefault="000D5A4E" w:rsidP="002E5EA8">
      <w:pPr>
        <w:spacing w:before="100" w:beforeAutospacing="1" w:after="0" w:line="240" w:lineRule="auto"/>
        <w:rPr>
          <w:rFonts w:asciiTheme="minorHAnsi" w:hAnsiTheme="minorHAnsi" w:cstheme="minorHAnsi"/>
        </w:rPr>
      </w:pPr>
      <w:r>
        <w:rPr>
          <w:rFonts w:asciiTheme="minorHAnsi" w:hAnsiTheme="minorHAnsi" w:cstheme="minorHAnsi"/>
        </w:rPr>
        <w:t>Upcoming fund raisers include</w:t>
      </w:r>
      <w:r w:rsidR="00123504">
        <w:rPr>
          <w:rFonts w:asciiTheme="minorHAnsi" w:hAnsiTheme="minorHAnsi" w:cstheme="minorHAnsi"/>
        </w:rPr>
        <w:t>: (1) 75</w:t>
      </w:r>
      <w:r w:rsidR="00123504" w:rsidRPr="00123504">
        <w:rPr>
          <w:rFonts w:asciiTheme="minorHAnsi" w:hAnsiTheme="minorHAnsi" w:cstheme="minorHAnsi"/>
          <w:vertAlign w:val="superscript"/>
        </w:rPr>
        <w:t>th</w:t>
      </w:r>
      <w:r w:rsidR="00123504">
        <w:rPr>
          <w:rFonts w:asciiTheme="minorHAnsi" w:hAnsiTheme="minorHAnsi" w:cstheme="minorHAnsi"/>
        </w:rPr>
        <w:t xml:space="preserve"> Year Anniversary Field Day on August 9</w:t>
      </w:r>
      <w:r w:rsidR="00123504" w:rsidRPr="00123504">
        <w:rPr>
          <w:rFonts w:asciiTheme="minorHAnsi" w:hAnsiTheme="minorHAnsi" w:cstheme="minorHAnsi"/>
          <w:vertAlign w:val="superscript"/>
        </w:rPr>
        <w:t>th</w:t>
      </w:r>
      <w:r w:rsidR="00123504">
        <w:rPr>
          <w:rFonts w:asciiTheme="minorHAnsi" w:hAnsiTheme="minorHAnsi" w:cstheme="minorHAnsi"/>
        </w:rPr>
        <w:t>; annual 4-Wheeler run September 6; Spring chicken barbeque June 15</w:t>
      </w:r>
      <w:r w:rsidR="00123504" w:rsidRPr="00123504">
        <w:rPr>
          <w:rFonts w:asciiTheme="minorHAnsi" w:hAnsiTheme="minorHAnsi" w:cstheme="minorHAnsi"/>
          <w:vertAlign w:val="superscript"/>
        </w:rPr>
        <w:t>th</w:t>
      </w:r>
      <w:r w:rsidR="00123504">
        <w:rPr>
          <w:rFonts w:asciiTheme="minorHAnsi" w:hAnsiTheme="minorHAnsi" w:cstheme="minorHAnsi"/>
        </w:rPr>
        <w:t>.  There are no other fundraisers planned at this time.</w:t>
      </w:r>
    </w:p>
    <w:p w14:paraId="15B9CCC1" w14:textId="07774953" w:rsidR="00123504" w:rsidRDefault="000612B3" w:rsidP="002E5EA8">
      <w:pPr>
        <w:spacing w:before="100" w:beforeAutospacing="1" w:after="0" w:line="240" w:lineRule="auto"/>
        <w:rPr>
          <w:rFonts w:asciiTheme="minorHAnsi" w:hAnsiTheme="minorHAnsi" w:cstheme="minorHAnsi"/>
        </w:rPr>
      </w:pPr>
      <w:r>
        <w:rPr>
          <w:rFonts w:asciiTheme="minorHAnsi" w:hAnsiTheme="minorHAnsi" w:cstheme="minorHAnsi"/>
        </w:rPr>
        <w:t>Calls for the month:</w:t>
      </w:r>
    </w:p>
    <w:p w14:paraId="10797785" w14:textId="79F4021B" w:rsidR="000612B3" w:rsidRDefault="000612B3" w:rsidP="000612B3">
      <w:pPr>
        <w:pStyle w:val="ListParagraph"/>
        <w:numPr>
          <w:ilvl w:val="0"/>
          <w:numId w:val="40"/>
        </w:numPr>
        <w:spacing w:before="100" w:beforeAutospacing="1" w:after="0" w:line="240" w:lineRule="auto"/>
        <w:rPr>
          <w:rFonts w:asciiTheme="minorHAnsi" w:hAnsiTheme="minorHAnsi" w:cstheme="minorHAnsi"/>
        </w:rPr>
      </w:pPr>
      <w:r>
        <w:rPr>
          <w:rFonts w:asciiTheme="minorHAnsi" w:hAnsiTheme="minorHAnsi" w:cstheme="minorHAnsi"/>
        </w:rPr>
        <w:t>5/2</w:t>
      </w:r>
      <w:r>
        <w:rPr>
          <w:rFonts w:asciiTheme="minorHAnsi" w:hAnsiTheme="minorHAnsi" w:cstheme="minorHAnsi"/>
        </w:rPr>
        <w:tab/>
        <w:t>MVA (242 Wilson Road</w:t>
      </w:r>
      <w:r w:rsidR="000809DD">
        <w:rPr>
          <w:rFonts w:asciiTheme="minorHAnsi" w:hAnsiTheme="minorHAnsi" w:cstheme="minorHAnsi"/>
        </w:rPr>
        <w:t>)</w:t>
      </w:r>
      <w:r w:rsidR="000809DD">
        <w:rPr>
          <w:rFonts w:asciiTheme="minorHAnsi" w:hAnsiTheme="minorHAnsi" w:cstheme="minorHAnsi"/>
        </w:rPr>
        <w:tab/>
      </w:r>
      <w:r w:rsidR="000809DD">
        <w:rPr>
          <w:rFonts w:asciiTheme="minorHAnsi" w:hAnsiTheme="minorHAnsi" w:cstheme="minorHAnsi"/>
        </w:rPr>
        <w:tab/>
      </w:r>
      <w:r w:rsidR="000809DD">
        <w:rPr>
          <w:rFonts w:asciiTheme="minorHAnsi" w:hAnsiTheme="minorHAnsi" w:cstheme="minorHAnsi"/>
        </w:rPr>
        <w:tab/>
      </w:r>
      <w:r w:rsidR="004114E6">
        <w:rPr>
          <w:rFonts w:asciiTheme="minorHAnsi" w:hAnsiTheme="minorHAnsi" w:cstheme="minorHAnsi"/>
        </w:rPr>
        <w:tab/>
      </w:r>
      <w:r w:rsidR="000809DD">
        <w:rPr>
          <w:rFonts w:asciiTheme="minorHAnsi" w:hAnsiTheme="minorHAnsi" w:cstheme="minorHAnsi"/>
        </w:rPr>
        <w:t>7 members</w:t>
      </w:r>
    </w:p>
    <w:p w14:paraId="23BE9656" w14:textId="2101D12D" w:rsidR="000809DD" w:rsidRDefault="000809DD" w:rsidP="000612B3">
      <w:pPr>
        <w:pStyle w:val="ListParagraph"/>
        <w:numPr>
          <w:ilvl w:val="0"/>
          <w:numId w:val="40"/>
        </w:numPr>
        <w:spacing w:before="100" w:beforeAutospacing="1" w:after="0" w:line="240" w:lineRule="auto"/>
        <w:rPr>
          <w:rFonts w:asciiTheme="minorHAnsi" w:hAnsiTheme="minorHAnsi" w:cstheme="minorHAnsi"/>
        </w:rPr>
      </w:pPr>
      <w:r>
        <w:rPr>
          <w:rFonts w:asciiTheme="minorHAnsi" w:hAnsiTheme="minorHAnsi" w:cstheme="minorHAnsi"/>
        </w:rPr>
        <w:t>5/10</w:t>
      </w:r>
      <w:r>
        <w:rPr>
          <w:rFonts w:asciiTheme="minorHAnsi" w:hAnsiTheme="minorHAnsi" w:cstheme="minorHAnsi"/>
        </w:rPr>
        <w:tab/>
        <w:t>MVA (242 County Route 49)</w:t>
      </w:r>
      <w:r>
        <w:rPr>
          <w:rFonts w:asciiTheme="minorHAnsi" w:hAnsiTheme="minorHAnsi" w:cstheme="minorHAnsi"/>
        </w:rPr>
        <w:tab/>
      </w:r>
      <w:r>
        <w:rPr>
          <w:rFonts w:asciiTheme="minorHAnsi" w:hAnsiTheme="minorHAnsi" w:cstheme="minorHAnsi"/>
        </w:rPr>
        <w:tab/>
      </w:r>
      <w:r w:rsidR="004114E6">
        <w:rPr>
          <w:rFonts w:asciiTheme="minorHAnsi" w:hAnsiTheme="minorHAnsi" w:cstheme="minorHAnsi"/>
        </w:rPr>
        <w:tab/>
      </w:r>
      <w:r>
        <w:rPr>
          <w:rFonts w:asciiTheme="minorHAnsi" w:hAnsiTheme="minorHAnsi" w:cstheme="minorHAnsi"/>
        </w:rPr>
        <w:t>3 members</w:t>
      </w:r>
    </w:p>
    <w:p w14:paraId="0D839B36" w14:textId="5DC27F7E" w:rsidR="000809DD" w:rsidRDefault="000809DD" w:rsidP="000612B3">
      <w:pPr>
        <w:pStyle w:val="ListParagraph"/>
        <w:numPr>
          <w:ilvl w:val="0"/>
          <w:numId w:val="40"/>
        </w:numPr>
        <w:spacing w:before="100" w:beforeAutospacing="1" w:after="0" w:line="240" w:lineRule="auto"/>
        <w:rPr>
          <w:rFonts w:asciiTheme="minorHAnsi" w:hAnsiTheme="minorHAnsi" w:cstheme="minorHAnsi"/>
        </w:rPr>
      </w:pPr>
      <w:r>
        <w:rPr>
          <w:rFonts w:asciiTheme="minorHAnsi" w:hAnsiTheme="minorHAnsi" w:cstheme="minorHAnsi"/>
        </w:rPr>
        <w:t>5/10</w:t>
      </w:r>
      <w:r>
        <w:rPr>
          <w:rFonts w:asciiTheme="minorHAnsi" w:hAnsiTheme="minorHAnsi" w:cstheme="minorHAnsi"/>
        </w:rPr>
        <w:tab/>
        <w:t>MVA/Amish Buggy (93 Sheldon Road)</w:t>
      </w:r>
      <w:r>
        <w:rPr>
          <w:rFonts w:asciiTheme="minorHAnsi" w:hAnsiTheme="minorHAnsi" w:cstheme="minorHAnsi"/>
        </w:rPr>
        <w:tab/>
      </w:r>
      <w:r w:rsidR="004114E6">
        <w:rPr>
          <w:rFonts w:asciiTheme="minorHAnsi" w:hAnsiTheme="minorHAnsi" w:cstheme="minorHAnsi"/>
        </w:rPr>
        <w:tab/>
      </w:r>
      <w:r>
        <w:rPr>
          <w:rFonts w:asciiTheme="minorHAnsi" w:hAnsiTheme="minorHAnsi" w:cstheme="minorHAnsi"/>
        </w:rPr>
        <w:t>8 members</w:t>
      </w:r>
    </w:p>
    <w:p w14:paraId="1B4B652F" w14:textId="09A1DDF1" w:rsidR="000809DD" w:rsidRDefault="000809DD" w:rsidP="000612B3">
      <w:pPr>
        <w:pStyle w:val="ListParagraph"/>
        <w:numPr>
          <w:ilvl w:val="0"/>
          <w:numId w:val="40"/>
        </w:numPr>
        <w:spacing w:before="100" w:beforeAutospacing="1" w:after="0" w:line="240" w:lineRule="auto"/>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857080">
        <w:rPr>
          <w:rFonts w:asciiTheme="minorHAnsi" w:hAnsiTheme="minorHAnsi" w:cstheme="minorHAnsi"/>
        </w:rPr>
        <w:t>Outside Fire (346 County Route 49)</w:t>
      </w:r>
      <w:r w:rsidR="00857080">
        <w:rPr>
          <w:rFonts w:asciiTheme="minorHAnsi" w:hAnsiTheme="minorHAnsi" w:cstheme="minorHAnsi"/>
        </w:rPr>
        <w:tab/>
      </w:r>
      <w:r w:rsidR="004114E6">
        <w:rPr>
          <w:rFonts w:asciiTheme="minorHAnsi" w:hAnsiTheme="minorHAnsi" w:cstheme="minorHAnsi"/>
        </w:rPr>
        <w:tab/>
      </w:r>
      <w:r w:rsidR="00857080">
        <w:rPr>
          <w:rFonts w:asciiTheme="minorHAnsi" w:hAnsiTheme="minorHAnsi" w:cstheme="minorHAnsi"/>
        </w:rPr>
        <w:t>7 members</w:t>
      </w:r>
    </w:p>
    <w:p w14:paraId="4959EA43" w14:textId="21CC1FE0" w:rsidR="00857080" w:rsidRDefault="00857080" w:rsidP="000612B3">
      <w:pPr>
        <w:pStyle w:val="ListParagraph"/>
        <w:numPr>
          <w:ilvl w:val="0"/>
          <w:numId w:val="40"/>
        </w:numPr>
        <w:spacing w:before="100" w:beforeAutospacing="1" w:after="0" w:line="240" w:lineRule="auto"/>
        <w:rPr>
          <w:rFonts w:asciiTheme="minorHAnsi" w:hAnsiTheme="minorHAnsi" w:cstheme="minorHAnsi"/>
        </w:rPr>
      </w:pPr>
      <w:r>
        <w:rPr>
          <w:rFonts w:asciiTheme="minorHAnsi" w:hAnsiTheme="minorHAnsi" w:cstheme="minorHAnsi"/>
        </w:rPr>
        <w:t>5/31</w:t>
      </w:r>
      <w:r>
        <w:rPr>
          <w:rFonts w:asciiTheme="minorHAnsi" w:hAnsiTheme="minorHAnsi" w:cstheme="minorHAnsi"/>
        </w:rPr>
        <w:tab/>
        <w:t>TTR Life Assist (2796 State Highway 72)</w:t>
      </w:r>
      <w:r>
        <w:rPr>
          <w:rFonts w:asciiTheme="minorHAnsi" w:hAnsiTheme="minorHAnsi" w:cstheme="minorHAnsi"/>
        </w:rPr>
        <w:tab/>
      </w:r>
      <w:r w:rsidR="004114E6">
        <w:rPr>
          <w:rFonts w:asciiTheme="minorHAnsi" w:hAnsiTheme="minorHAnsi" w:cstheme="minorHAnsi"/>
        </w:rPr>
        <w:tab/>
      </w:r>
      <w:r>
        <w:rPr>
          <w:rFonts w:asciiTheme="minorHAnsi" w:hAnsiTheme="minorHAnsi" w:cstheme="minorHAnsi"/>
        </w:rPr>
        <w:t>2 members</w:t>
      </w:r>
    </w:p>
    <w:p w14:paraId="43C0FD3F" w14:textId="5B72A5B1" w:rsidR="001A4203" w:rsidRDefault="00861813" w:rsidP="00857080">
      <w:pPr>
        <w:spacing w:before="100" w:beforeAutospacing="1" w:after="0" w:line="240" w:lineRule="auto"/>
        <w:rPr>
          <w:rFonts w:asciiTheme="minorHAnsi" w:hAnsiTheme="minorHAnsi" w:cstheme="minorHAnsi"/>
        </w:rPr>
      </w:pPr>
      <w:r>
        <w:rPr>
          <w:rFonts w:asciiTheme="minorHAnsi" w:hAnsiTheme="minorHAnsi" w:cstheme="minorHAnsi"/>
        </w:rPr>
        <w:t>Ernest Wood reported that he estimates the repair on E41 to be approximately $11,000</w:t>
      </w:r>
      <w:r w:rsidR="001A4203">
        <w:rPr>
          <w:rFonts w:asciiTheme="minorHAnsi" w:hAnsiTheme="minorHAnsi" w:cstheme="minorHAnsi"/>
        </w:rPr>
        <w:t>.  He asked if the insurance would reimburse for these repairs.  Dave Perry will check with Tony Blackwell, insurance representative.  It was also asked if there is any depreciation on the air packs to be donated.  The packs are outda</w:t>
      </w:r>
      <w:r w:rsidR="00A74B04">
        <w:rPr>
          <w:rFonts w:asciiTheme="minorHAnsi" w:hAnsiTheme="minorHAnsi" w:cstheme="minorHAnsi"/>
        </w:rPr>
        <w:t>ted</w:t>
      </w:r>
      <w:r w:rsidR="00554332">
        <w:rPr>
          <w:rFonts w:asciiTheme="minorHAnsi" w:hAnsiTheme="minorHAnsi" w:cstheme="minorHAnsi"/>
        </w:rPr>
        <w:t xml:space="preserve"> but will keep the latest ones.  Carl Pitts (Jeff Burnham) moved to approve the Chief’s report.  All in favor; motion carried.</w:t>
      </w:r>
    </w:p>
    <w:p w14:paraId="5C356698" w14:textId="35C31E50" w:rsidR="00554332" w:rsidRDefault="00554332" w:rsidP="00857080">
      <w:pPr>
        <w:spacing w:before="100" w:beforeAutospacing="1" w:after="0" w:line="240" w:lineRule="auto"/>
        <w:rPr>
          <w:rFonts w:asciiTheme="minorHAnsi" w:hAnsiTheme="minorHAnsi" w:cstheme="minorHAnsi"/>
        </w:rPr>
      </w:pPr>
      <w:r>
        <w:rPr>
          <w:rFonts w:asciiTheme="minorHAnsi" w:hAnsiTheme="minorHAnsi" w:cstheme="minorHAnsi"/>
        </w:rPr>
        <w:t xml:space="preserve">Carl Pitts (Ernest Wood) moved to approve the membership of </w:t>
      </w:r>
      <w:r w:rsidR="002C1FE9">
        <w:rPr>
          <w:rFonts w:asciiTheme="minorHAnsi" w:hAnsiTheme="minorHAnsi" w:cstheme="minorHAnsi"/>
        </w:rPr>
        <w:t>G</w:t>
      </w:r>
      <w:r w:rsidR="00D05098">
        <w:rPr>
          <w:rFonts w:asciiTheme="minorHAnsi" w:hAnsiTheme="minorHAnsi" w:cstheme="minorHAnsi"/>
        </w:rPr>
        <w:t>abe Knouse.  All in favor; motion carried.</w:t>
      </w:r>
    </w:p>
    <w:p w14:paraId="49C76AC7" w14:textId="72005230" w:rsidR="008065FA" w:rsidRDefault="008065FA" w:rsidP="00857080">
      <w:pPr>
        <w:spacing w:before="100" w:beforeAutospacing="1" w:after="0" w:line="240" w:lineRule="auto"/>
        <w:rPr>
          <w:rFonts w:asciiTheme="minorHAnsi" w:hAnsiTheme="minorHAnsi" w:cstheme="minorHAnsi"/>
        </w:rPr>
      </w:pPr>
      <w:r>
        <w:rPr>
          <w:rFonts w:asciiTheme="minorHAnsi" w:hAnsiTheme="minorHAnsi" w:cstheme="minorHAnsi"/>
          <w:u w:val="single"/>
        </w:rPr>
        <w:t>New Business</w:t>
      </w:r>
    </w:p>
    <w:p w14:paraId="3FEEF17D" w14:textId="50A0CC7F" w:rsidR="007F200F" w:rsidRDefault="005365B4" w:rsidP="00857080">
      <w:pPr>
        <w:spacing w:before="100" w:beforeAutospacing="1" w:after="0" w:line="240" w:lineRule="auto"/>
        <w:rPr>
          <w:rFonts w:asciiTheme="minorHAnsi" w:hAnsiTheme="minorHAnsi" w:cstheme="minorHAnsi"/>
        </w:rPr>
      </w:pPr>
      <w:r>
        <w:rPr>
          <w:rFonts w:asciiTheme="minorHAnsi" w:hAnsiTheme="minorHAnsi" w:cstheme="minorHAnsi"/>
        </w:rPr>
        <w:t>Peggy Burnham reported that there will be another $1925 coming from FEMA</w:t>
      </w:r>
      <w:r w:rsidR="00F57F23">
        <w:rPr>
          <w:rFonts w:asciiTheme="minorHAnsi" w:hAnsiTheme="minorHAnsi" w:cstheme="minorHAnsi"/>
        </w:rPr>
        <w:t>.  This account will be closed out.  Any other reimbursements would be coming from NY State but it has not been approved yet.</w:t>
      </w:r>
      <w:r w:rsidR="00EC2875">
        <w:rPr>
          <w:rFonts w:asciiTheme="minorHAnsi" w:hAnsiTheme="minorHAnsi" w:cstheme="minorHAnsi"/>
        </w:rPr>
        <w:t xml:space="preserve">  </w:t>
      </w:r>
      <w:r w:rsidR="00A036AF">
        <w:rPr>
          <w:rFonts w:asciiTheme="minorHAnsi" w:hAnsiTheme="minorHAnsi" w:cstheme="minorHAnsi"/>
        </w:rPr>
        <w:t xml:space="preserve">She also indicated that </w:t>
      </w:r>
      <w:r w:rsidR="007F200F">
        <w:rPr>
          <w:rFonts w:asciiTheme="minorHAnsi" w:hAnsiTheme="minorHAnsi" w:cstheme="minorHAnsi"/>
        </w:rPr>
        <w:t xml:space="preserve">Invoices from </w:t>
      </w:r>
      <w:proofErr w:type="spellStart"/>
      <w:r w:rsidR="007F200F">
        <w:rPr>
          <w:rFonts w:asciiTheme="minorHAnsi" w:hAnsiTheme="minorHAnsi" w:cstheme="minorHAnsi"/>
        </w:rPr>
        <w:t>LaBella</w:t>
      </w:r>
      <w:proofErr w:type="spellEnd"/>
      <w:r w:rsidR="007F200F">
        <w:rPr>
          <w:rFonts w:asciiTheme="minorHAnsi" w:hAnsiTheme="minorHAnsi" w:cstheme="minorHAnsi"/>
        </w:rPr>
        <w:t xml:space="preserve"> Associates need to include more details for the grant.  A conversation will be had with Matt French from </w:t>
      </w:r>
      <w:proofErr w:type="spellStart"/>
      <w:r w:rsidR="007F200F">
        <w:rPr>
          <w:rFonts w:asciiTheme="minorHAnsi" w:hAnsiTheme="minorHAnsi" w:cstheme="minorHAnsi"/>
        </w:rPr>
        <w:t>LaBella</w:t>
      </w:r>
      <w:proofErr w:type="spellEnd"/>
      <w:r w:rsidR="007F200F">
        <w:rPr>
          <w:rFonts w:asciiTheme="minorHAnsi" w:hAnsiTheme="minorHAnsi" w:cstheme="minorHAnsi"/>
        </w:rPr>
        <w:t>.  The $75,000 DASNY grant is still</w:t>
      </w:r>
      <w:r w:rsidR="00CE3F02">
        <w:rPr>
          <w:rFonts w:asciiTheme="minorHAnsi" w:hAnsiTheme="minorHAnsi" w:cstheme="minorHAnsi"/>
        </w:rPr>
        <w:t xml:space="preserve"> available.</w:t>
      </w:r>
      <w:r w:rsidR="00A036AF">
        <w:rPr>
          <w:rFonts w:asciiTheme="minorHAnsi" w:hAnsiTheme="minorHAnsi" w:cstheme="minorHAnsi"/>
        </w:rPr>
        <w:t xml:space="preserve">  </w:t>
      </w:r>
      <w:r w:rsidR="0002185F">
        <w:rPr>
          <w:rFonts w:asciiTheme="minorHAnsi" w:hAnsiTheme="minorHAnsi" w:cstheme="minorHAnsi"/>
        </w:rPr>
        <w:t>She also reminded Dave Perry that she will need the names of all the contractors that bid for the grant.</w:t>
      </w:r>
    </w:p>
    <w:p w14:paraId="2214567A" w14:textId="13639AD9" w:rsidR="00EC2875" w:rsidRDefault="00EC2875" w:rsidP="00857080">
      <w:pPr>
        <w:spacing w:before="100" w:beforeAutospacing="1" w:after="0" w:line="240" w:lineRule="auto"/>
        <w:rPr>
          <w:rFonts w:asciiTheme="minorHAnsi" w:hAnsiTheme="minorHAnsi" w:cstheme="minorHAnsi"/>
        </w:rPr>
      </w:pPr>
      <w:r>
        <w:rPr>
          <w:rFonts w:asciiTheme="minorHAnsi" w:hAnsiTheme="minorHAnsi" w:cstheme="minorHAnsi"/>
        </w:rPr>
        <w:t>Dave Perry reviewed the schedule for the bid dates</w:t>
      </w:r>
      <w:r w:rsidR="00C66891">
        <w:rPr>
          <w:rFonts w:asciiTheme="minorHAnsi" w:hAnsiTheme="minorHAnsi" w:cstheme="minorHAnsi"/>
        </w:rPr>
        <w:t xml:space="preserve"> for the new station.  </w:t>
      </w:r>
      <w:r w:rsidR="00030FFA">
        <w:rPr>
          <w:rFonts w:asciiTheme="minorHAnsi" w:hAnsiTheme="minorHAnsi" w:cstheme="minorHAnsi"/>
        </w:rPr>
        <w:t>The bids will be due back by Monday, July 21 with awards announced on July 28.</w:t>
      </w:r>
    </w:p>
    <w:p w14:paraId="729FDF54" w14:textId="78EF739E" w:rsidR="00BB45C6" w:rsidRDefault="002A1375" w:rsidP="00857080">
      <w:pPr>
        <w:spacing w:before="100" w:beforeAutospacing="1" w:after="0" w:line="240" w:lineRule="auto"/>
        <w:rPr>
          <w:rFonts w:asciiTheme="minorHAnsi" w:hAnsiTheme="minorHAnsi" w:cstheme="minorHAnsi"/>
        </w:rPr>
      </w:pPr>
      <w:r>
        <w:rPr>
          <w:rFonts w:asciiTheme="minorHAnsi" w:hAnsiTheme="minorHAnsi" w:cstheme="minorHAnsi"/>
        </w:rPr>
        <w:t xml:space="preserve">Discussion was held as to when the funding would be released.  Jeff Burnham has contacted NBT Bank regarding a loan but has not heard back from them.  </w:t>
      </w:r>
    </w:p>
    <w:p w14:paraId="699356CB" w14:textId="1FDF1011" w:rsidR="0002185F" w:rsidRDefault="002A1375" w:rsidP="00857080">
      <w:pPr>
        <w:spacing w:before="100" w:beforeAutospacing="1" w:after="0" w:line="240" w:lineRule="auto"/>
        <w:rPr>
          <w:rFonts w:asciiTheme="minorHAnsi" w:hAnsiTheme="minorHAnsi" w:cstheme="minorHAnsi"/>
        </w:rPr>
      </w:pPr>
      <w:r>
        <w:rPr>
          <w:rFonts w:asciiTheme="minorHAnsi" w:hAnsiTheme="minorHAnsi" w:cstheme="minorHAnsi"/>
        </w:rPr>
        <w:lastRenderedPageBreak/>
        <w:t>The Clerk of the Works was discussed.  Dave Perry responded that this position is not needed until the bids are decided</w:t>
      </w:r>
      <w:r w:rsidR="00C2136E">
        <w:rPr>
          <w:rFonts w:asciiTheme="minorHAnsi" w:hAnsiTheme="minorHAnsi" w:cstheme="minorHAnsi"/>
        </w:rPr>
        <w:t>.</w:t>
      </w:r>
    </w:p>
    <w:p w14:paraId="58FFFFB3" w14:textId="1F90AB9A" w:rsidR="00C2136E" w:rsidRDefault="00533642" w:rsidP="00857080">
      <w:pPr>
        <w:spacing w:before="100" w:beforeAutospacing="1" w:after="0" w:line="240" w:lineRule="auto"/>
        <w:rPr>
          <w:rFonts w:asciiTheme="minorHAnsi" w:hAnsiTheme="minorHAnsi" w:cstheme="minorHAnsi"/>
        </w:rPr>
      </w:pPr>
      <w:r>
        <w:rPr>
          <w:rFonts w:asciiTheme="minorHAnsi" w:hAnsiTheme="minorHAnsi" w:cstheme="minorHAnsi"/>
        </w:rPr>
        <w:t>Ernest Wood (Carl Pitts) moved to adjourn the meeting.  All in favor; motion carried.  The meeting adjourned at 7:35 p.m.</w:t>
      </w:r>
    </w:p>
    <w:p w14:paraId="76472331" w14:textId="205EA1DF" w:rsidR="00533642" w:rsidRDefault="00533642" w:rsidP="00857080">
      <w:pPr>
        <w:spacing w:before="100" w:beforeAutospacing="1" w:after="0" w:line="240" w:lineRule="auto"/>
        <w:rPr>
          <w:rFonts w:asciiTheme="minorHAnsi" w:hAnsiTheme="minorHAnsi" w:cstheme="minorHAnsi"/>
        </w:rPr>
      </w:pPr>
      <w:r>
        <w:rPr>
          <w:rFonts w:asciiTheme="minorHAnsi" w:hAnsiTheme="minorHAnsi" w:cstheme="minorHAnsi"/>
        </w:rPr>
        <w:t>Minutes submitted by Sue Wood, Secretary</w:t>
      </w:r>
    </w:p>
    <w:p w14:paraId="3AB6D203" w14:textId="77777777" w:rsidR="00533642" w:rsidRDefault="00533642" w:rsidP="00857080">
      <w:pPr>
        <w:spacing w:before="100" w:beforeAutospacing="1" w:after="0" w:line="240" w:lineRule="auto"/>
        <w:rPr>
          <w:rFonts w:asciiTheme="minorHAnsi" w:hAnsiTheme="minorHAnsi" w:cstheme="minorHAnsi"/>
        </w:rPr>
      </w:pPr>
    </w:p>
    <w:p w14:paraId="59C73E58" w14:textId="005F74C1" w:rsidR="0002185F" w:rsidRDefault="0002185F" w:rsidP="00857080">
      <w:pPr>
        <w:spacing w:before="100" w:beforeAutospacing="1" w:after="0" w:line="240" w:lineRule="auto"/>
        <w:rPr>
          <w:rFonts w:asciiTheme="minorHAnsi" w:hAnsiTheme="minorHAnsi" w:cstheme="minorHAnsi"/>
        </w:rPr>
      </w:pPr>
    </w:p>
    <w:p w14:paraId="3954FC60" w14:textId="77777777" w:rsidR="002A1375" w:rsidRPr="00BB45C6" w:rsidRDefault="002A1375" w:rsidP="00857080">
      <w:pPr>
        <w:spacing w:before="100" w:beforeAutospacing="1" w:after="0" w:line="240" w:lineRule="auto"/>
        <w:rPr>
          <w:rFonts w:asciiTheme="minorHAnsi" w:hAnsiTheme="minorHAnsi" w:cstheme="minorHAnsi"/>
        </w:rPr>
      </w:pPr>
    </w:p>
    <w:p w14:paraId="31E80E15" w14:textId="77777777" w:rsidR="00CE3F02" w:rsidRPr="008065FA" w:rsidRDefault="00CE3F02" w:rsidP="00857080">
      <w:pPr>
        <w:spacing w:before="100" w:beforeAutospacing="1" w:after="0" w:line="240" w:lineRule="auto"/>
        <w:rPr>
          <w:rFonts w:asciiTheme="minorHAnsi" w:hAnsiTheme="minorHAnsi" w:cstheme="minorHAnsi"/>
        </w:rPr>
      </w:pPr>
    </w:p>
    <w:p w14:paraId="68B6D74E" w14:textId="77777777" w:rsidR="00D05098" w:rsidRPr="008065FA" w:rsidRDefault="00D05098" w:rsidP="00857080">
      <w:pPr>
        <w:spacing w:before="100" w:beforeAutospacing="1" w:after="0" w:line="240" w:lineRule="auto"/>
        <w:rPr>
          <w:rFonts w:asciiTheme="minorHAnsi" w:hAnsiTheme="minorHAnsi" w:cstheme="minorHAnsi"/>
          <w:u w:val="single"/>
        </w:rPr>
      </w:pPr>
    </w:p>
    <w:p w14:paraId="3B73D57B" w14:textId="77777777" w:rsidR="00D05098" w:rsidRPr="00D05098" w:rsidRDefault="00D05098" w:rsidP="00857080">
      <w:pPr>
        <w:spacing w:before="100" w:beforeAutospacing="1" w:after="0" w:line="240" w:lineRule="auto"/>
        <w:rPr>
          <w:rFonts w:asciiTheme="minorHAnsi" w:hAnsiTheme="minorHAnsi" w:cstheme="minorHAnsi"/>
          <w:u w:val="single"/>
        </w:rPr>
      </w:pPr>
    </w:p>
    <w:sectPr w:rsidR="00D05098" w:rsidRPr="00D050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E955" w14:textId="77777777" w:rsidR="00D42934" w:rsidRDefault="00D42934" w:rsidP="0002185F">
      <w:pPr>
        <w:spacing w:after="0" w:line="240" w:lineRule="auto"/>
      </w:pPr>
      <w:r>
        <w:separator/>
      </w:r>
    </w:p>
  </w:endnote>
  <w:endnote w:type="continuationSeparator" w:id="0">
    <w:p w14:paraId="122CE20F" w14:textId="77777777" w:rsidR="00D42934" w:rsidRDefault="00D42934" w:rsidP="0002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EDC0" w14:textId="77777777" w:rsidR="00D42934" w:rsidRDefault="00D42934" w:rsidP="0002185F">
      <w:pPr>
        <w:spacing w:after="0" w:line="240" w:lineRule="auto"/>
      </w:pPr>
      <w:r>
        <w:separator/>
      </w:r>
    </w:p>
  </w:footnote>
  <w:footnote w:type="continuationSeparator" w:id="0">
    <w:p w14:paraId="5800CF3D" w14:textId="77777777" w:rsidR="00D42934" w:rsidRDefault="00D42934" w:rsidP="00021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9D3D" w14:textId="77777777" w:rsidR="0002185F" w:rsidRDefault="0002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8A7"/>
    <w:multiLevelType w:val="hybridMultilevel"/>
    <w:tmpl w:val="734C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2000"/>
    <w:multiLevelType w:val="hybridMultilevel"/>
    <w:tmpl w:val="93E8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C31"/>
    <w:multiLevelType w:val="hybridMultilevel"/>
    <w:tmpl w:val="9610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5CDF"/>
    <w:multiLevelType w:val="hybridMultilevel"/>
    <w:tmpl w:val="255A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0DA"/>
    <w:multiLevelType w:val="hybridMultilevel"/>
    <w:tmpl w:val="F77E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D3CED"/>
    <w:multiLevelType w:val="hybridMultilevel"/>
    <w:tmpl w:val="347E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275D3"/>
    <w:multiLevelType w:val="hybridMultilevel"/>
    <w:tmpl w:val="BFD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E34F5"/>
    <w:multiLevelType w:val="hybridMultilevel"/>
    <w:tmpl w:val="C24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66AD"/>
    <w:multiLevelType w:val="hybridMultilevel"/>
    <w:tmpl w:val="6DF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14BD7"/>
    <w:multiLevelType w:val="hybridMultilevel"/>
    <w:tmpl w:val="9A7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75BA"/>
    <w:multiLevelType w:val="hybridMultilevel"/>
    <w:tmpl w:val="7E8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96592"/>
    <w:multiLevelType w:val="hybridMultilevel"/>
    <w:tmpl w:val="BEE02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735FA"/>
    <w:multiLevelType w:val="hybridMultilevel"/>
    <w:tmpl w:val="546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80D55"/>
    <w:multiLevelType w:val="hybridMultilevel"/>
    <w:tmpl w:val="68A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E58CB"/>
    <w:multiLevelType w:val="hybridMultilevel"/>
    <w:tmpl w:val="3B0C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92BB0"/>
    <w:multiLevelType w:val="hybridMultilevel"/>
    <w:tmpl w:val="83BA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11F5E"/>
    <w:multiLevelType w:val="hybridMultilevel"/>
    <w:tmpl w:val="146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977E2"/>
    <w:multiLevelType w:val="hybridMultilevel"/>
    <w:tmpl w:val="E8B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00E71"/>
    <w:multiLevelType w:val="hybridMultilevel"/>
    <w:tmpl w:val="7126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763C6"/>
    <w:multiLevelType w:val="hybridMultilevel"/>
    <w:tmpl w:val="CB58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E1601"/>
    <w:multiLevelType w:val="hybridMultilevel"/>
    <w:tmpl w:val="95E0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E5F88"/>
    <w:multiLevelType w:val="hybridMultilevel"/>
    <w:tmpl w:val="5786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85848"/>
    <w:multiLevelType w:val="hybridMultilevel"/>
    <w:tmpl w:val="08F8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F36C4"/>
    <w:multiLevelType w:val="hybridMultilevel"/>
    <w:tmpl w:val="7AA6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E7A"/>
    <w:multiLevelType w:val="hybridMultilevel"/>
    <w:tmpl w:val="D992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1773E"/>
    <w:multiLevelType w:val="hybridMultilevel"/>
    <w:tmpl w:val="9772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02F51"/>
    <w:multiLevelType w:val="hybridMultilevel"/>
    <w:tmpl w:val="E046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86E2B"/>
    <w:multiLevelType w:val="hybridMultilevel"/>
    <w:tmpl w:val="72BC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F4356"/>
    <w:multiLevelType w:val="hybridMultilevel"/>
    <w:tmpl w:val="1B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063A6"/>
    <w:multiLevelType w:val="hybridMultilevel"/>
    <w:tmpl w:val="472CE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B8D69BD"/>
    <w:multiLevelType w:val="hybridMultilevel"/>
    <w:tmpl w:val="9360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21C26"/>
    <w:multiLevelType w:val="hybridMultilevel"/>
    <w:tmpl w:val="275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C73D0"/>
    <w:multiLevelType w:val="hybridMultilevel"/>
    <w:tmpl w:val="9A48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129E2"/>
    <w:multiLevelType w:val="hybridMultilevel"/>
    <w:tmpl w:val="0908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71EE8"/>
    <w:multiLevelType w:val="hybridMultilevel"/>
    <w:tmpl w:val="CC3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62D49"/>
    <w:multiLevelType w:val="hybridMultilevel"/>
    <w:tmpl w:val="EB0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90C1B"/>
    <w:multiLevelType w:val="hybridMultilevel"/>
    <w:tmpl w:val="1CA8D7E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76172E69"/>
    <w:multiLevelType w:val="hybridMultilevel"/>
    <w:tmpl w:val="56D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974C7"/>
    <w:multiLevelType w:val="hybridMultilevel"/>
    <w:tmpl w:val="86B8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E53A1"/>
    <w:multiLevelType w:val="hybridMultilevel"/>
    <w:tmpl w:val="0BA8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280191">
    <w:abstractNumId w:val="22"/>
  </w:num>
  <w:num w:numId="2" w16cid:durableId="57871848">
    <w:abstractNumId w:val="9"/>
  </w:num>
  <w:num w:numId="3" w16cid:durableId="139080443">
    <w:abstractNumId w:val="3"/>
  </w:num>
  <w:num w:numId="4" w16cid:durableId="259797669">
    <w:abstractNumId w:val="16"/>
  </w:num>
  <w:num w:numId="5" w16cid:durableId="922757226">
    <w:abstractNumId w:val="15"/>
  </w:num>
  <w:num w:numId="6" w16cid:durableId="1473981618">
    <w:abstractNumId w:val="37"/>
  </w:num>
  <w:num w:numId="7" w16cid:durableId="168641064">
    <w:abstractNumId w:val="17"/>
  </w:num>
  <w:num w:numId="8" w16cid:durableId="1529179530">
    <w:abstractNumId w:val="10"/>
  </w:num>
  <w:num w:numId="9" w16cid:durableId="2079207232">
    <w:abstractNumId w:val="35"/>
  </w:num>
  <w:num w:numId="10" w16cid:durableId="1636640139">
    <w:abstractNumId w:val="1"/>
  </w:num>
  <w:num w:numId="11" w16cid:durableId="1288392532">
    <w:abstractNumId w:val="4"/>
  </w:num>
  <w:num w:numId="12" w16cid:durableId="1541550508">
    <w:abstractNumId w:val="28"/>
  </w:num>
  <w:num w:numId="13" w16cid:durableId="945042317">
    <w:abstractNumId w:val="34"/>
  </w:num>
  <w:num w:numId="14" w16cid:durableId="359429994">
    <w:abstractNumId w:val="36"/>
  </w:num>
  <w:num w:numId="15" w16cid:durableId="1246265066">
    <w:abstractNumId w:val="13"/>
  </w:num>
  <w:num w:numId="16" w16cid:durableId="959456267">
    <w:abstractNumId w:val="39"/>
  </w:num>
  <w:num w:numId="17" w16cid:durableId="70391723">
    <w:abstractNumId w:val="20"/>
  </w:num>
  <w:num w:numId="18" w16cid:durableId="412046268">
    <w:abstractNumId w:val="7"/>
  </w:num>
  <w:num w:numId="19" w16cid:durableId="976761228">
    <w:abstractNumId w:val="38"/>
  </w:num>
  <w:num w:numId="20" w16cid:durableId="707294617">
    <w:abstractNumId w:val="29"/>
  </w:num>
  <w:num w:numId="21" w16cid:durableId="1665282707">
    <w:abstractNumId w:val="31"/>
  </w:num>
  <w:num w:numId="22" w16cid:durableId="1494830693">
    <w:abstractNumId w:val="18"/>
  </w:num>
  <w:num w:numId="23" w16cid:durableId="1893926708">
    <w:abstractNumId w:val="2"/>
  </w:num>
  <w:num w:numId="24" w16cid:durableId="179125944">
    <w:abstractNumId w:val="32"/>
  </w:num>
  <w:num w:numId="25" w16cid:durableId="456608884">
    <w:abstractNumId w:val="26"/>
  </w:num>
  <w:num w:numId="26" w16cid:durableId="435178666">
    <w:abstractNumId w:val="27"/>
  </w:num>
  <w:num w:numId="27" w16cid:durableId="1724406568">
    <w:abstractNumId w:val="24"/>
  </w:num>
  <w:num w:numId="28" w16cid:durableId="281305485">
    <w:abstractNumId w:val="8"/>
  </w:num>
  <w:num w:numId="29" w16cid:durableId="721908757">
    <w:abstractNumId w:val="5"/>
  </w:num>
  <w:num w:numId="30" w16cid:durableId="853228109">
    <w:abstractNumId w:val="25"/>
  </w:num>
  <w:num w:numId="31" w16cid:durableId="1739596899">
    <w:abstractNumId w:val="12"/>
  </w:num>
  <w:num w:numId="32" w16cid:durableId="879901844">
    <w:abstractNumId w:val="14"/>
  </w:num>
  <w:num w:numId="33" w16cid:durableId="925960420">
    <w:abstractNumId w:val="19"/>
  </w:num>
  <w:num w:numId="34" w16cid:durableId="1926920050">
    <w:abstractNumId w:val="11"/>
  </w:num>
  <w:num w:numId="35" w16cid:durableId="2062827894">
    <w:abstractNumId w:val="6"/>
  </w:num>
  <w:num w:numId="36" w16cid:durableId="755790506">
    <w:abstractNumId w:val="23"/>
  </w:num>
  <w:num w:numId="37" w16cid:durableId="2007203482">
    <w:abstractNumId w:val="21"/>
  </w:num>
  <w:num w:numId="38" w16cid:durableId="2126188350">
    <w:abstractNumId w:val="33"/>
  </w:num>
  <w:num w:numId="39" w16cid:durableId="1459446853">
    <w:abstractNumId w:val="0"/>
  </w:num>
  <w:num w:numId="40" w16cid:durableId="15296428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C2"/>
    <w:rsid w:val="000037EE"/>
    <w:rsid w:val="0002185F"/>
    <w:rsid w:val="00030E14"/>
    <w:rsid w:val="00030FFA"/>
    <w:rsid w:val="000370C7"/>
    <w:rsid w:val="000549A9"/>
    <w:rsid w:val="000612B3"/>
    <w:rsid w:val="00064C20"/>
    <w:rsid w:val="00076721"/>
    <w:rsid w:val="000809DD"/>
    <w:rsid w:val="00085548"/>
    <w:rsid w:val="000A373A"/>
    <w:rsid w:val="000B1DBB"/>
    <w:rsid w:val="000D2721"/>
    <w:rsid w:val="000D2A68"/>
    <w:rsid w:val="000D5A4E"/>
    <w:rsid w:val="000F47C0"/>
    <w:rsid w:val="00107D05"/>
    <w:rsid w:val="00123504"/>
    <w:rsid w:val="00125CE3"/>
    <w:rsid w:val="00132279"/>
    <w:rsid w:val="001360EC"/>
    <w:rsid w:val="00157C8F"/>
    <w:rsid w:val="00162EC2"/>
    <w:rsid w:val="00197743"/>
    <w:rsid w:val="001A36A4"/>
    <w:rsid w:val="001A4203"/>
    <w:rsid w:val="001B21A9"/>
    <w:rsid w:val="001B34DC"/>
    <w:rsid w:val="001B6012"/>
    <w:rsid w:val="001C1751"/>
    <w:rsid w:val="001C2578"/>
    <w:rsid w:val="001C39A2"/>
    <w:rsid w:val="001E49A7"/>
    <w:rsid w:val="0020386E"/>
    <w:rsid w:val="00243A9A"/>
    <w:rsid w:val="00243C83"/>
    <w:rsid w:val="002643F2"/>
    <w:rsid w:val="00277C1E"/>
    <w:rsid w:val="00280F7C"/>
    <w:rsid w:val="002A1375"/>
    <w:rsid w:val="002A2473"/>
    <w:rsid w:val="002A40E6"/>
    <w:rsid w:val="002C1FE9"/>
    <w:rsid w:val="002C6D9F"/>
    <w:rsid w:val="002E2611"/>
    <w:rsid w:val="002E4DC9"/>
    <w:rsid w:val="002E5EA8"/>
    <w:rsid w:val="002E7834"/>
    <w:rsid w:val="00334F41"/>
    <w:rsid w:val="00346D2E"/>
    <w:rsid w:val="00390CBA"/>
    <w:rsid w:val="003B7929"/>
    <w:rsid w:val="003D31E9"/>
    <w:rsid w:val="003E0C9A"/>
    <w:rsid w:val="003E1E15"/>
    <w:rsid w:val="003E779A"/>
    <w:rsid w:val="00404B98"/>
    <w:rsid w:val="00407683"/>
    <w:rsid w:val="004114E6"/>
    <w:rsid w:val="004231F5"/>
    <w:rsid w:val="00430BBE"/>
    <w:rsid w:val="00442EB9"/>
    <w:rsid w:val="004434AC"/>
    <w:rsid w:val="004563E7"/>
    <w:rsid w:val="0046356E"/>
    <w:rsid w:val="0047036E"/>
    <w:rsid w:val="004802D2"/>
    <w:rsid w:val="00481920"/>
    <w:rsid w:val="004B0382"/>
    <w:rsid w:val="004C3FC6"/>
    <w:rsid w:val="004C4876"/>
    <w:rsid w:val="004D1953"/>
    <w:rsid w:val="004D1E8E"/>
    <w:rsid w:val="004F2D88"/>
    <w:rsid w:val="00512BEF"/>
    <w:rsid w:val="00523C53"/>
    <w:rsid w:val="00533642"/>
    <w:rsid w:val="005357BE"/>
    <w:rsid w:val="005365B4"/>
    <w:rsid w:val="00554332"/>
    <w:rsid w:val="00576BB3"/>
    <w:rsid w:val="00581EB3"/>
    <w:rsid w:val="00594655"/>
    <w:rsid w:val="005954FB"/>
    <w:rsid w:val="005A1B9B"/>
    <w:rsid w:val="005B3EB9"/>
    <w:rsid w:val="005D54C5"/>
    <w:rsid w:val="005E348E"/>
    <w:rsid w:val="005F28E4"/>
    <w:rsid w:val="006142A2"/>
    <w:rsid w:val="00615685"/>
    <w:rsid w:val="0061750C"/>
    <w:rsid w:val="00622299"/>
    <w:rsid w:val="006239B9"/>
    <w:rsid w:val="00685BC7"/>
    <w:rsid w:val="006975F2"/>
    <w:rsid w:val="006A4F75"/>
    <w:rsid w:val="006A5E21"/>
    <w:rsid w:val="006B47C1"/>
    <w:rsid w:val="007137F4"/>
    <w:rsid w:val="00721E54"/>
    <w:rsid w:val="00724158"/>
    <w:rsid w:val="00724BF8"/>
    <w:rsid w:val="00726DD1"/>
    <w:rsid w:val="007363F5"/>
    <w:rsid w:val="0075741F"/>
    <w:rsid w:val="007707A1"/>
    <w:rsid w:val="007A6D5D"/>
    <w:rsid w:val="007B13D7"/>
    <w:rsid w:val="007C73D0"/>
    <w:rsid w:val="007D5375"/>
    <w:rsid w:val="007D5650"/>
    <w:rsid w:val="007D7E23"/>
    <w:rsid w:val="007F200F"/>
    <w:rsid w:val="007F3700"/>
    <w:rsid w:val="007F6D05"/>
    <w:rsid w:val="008065FA"/>
    <w:rsid w:val="00811F66"/>
    <w:rsid w:val="00813BA3"/>
    <w:rsid w:val="008204BB"/>
    <w:rsid w:val="008241FA"/>
    <w:rsid w:val="00842BC4"/>
    <w:rsid w:val="00844317"/>
    <w:rsid w:val="00857080"/>
    <w:rsid w:val="00861813"/>
    <w:rsid w:val="00864B7E"/>
    <w:rsid w:val="008679BC"/>
    <w:rsid w:val="00881AEB"/>
    <w:rsid w:val="00896A2B"/>
    <w:rsid w:val="008A38D8"/>
    <w:rsid w:val="008C497D"/>
    <w:rsid w:val="008D3413"/>
    <w:rsid w:val="008D68E7"/>
    <w:rsid w:val="008E0E34"/>
    <w:rsid w:val="008E1E6C"/>
    <w:rsid w:val="008E5216"/>
    <w:rsid w:val="008E6837"/>
    <w:rsid w:val="00905828"/>
    <w:rsid w:val="00942529"/>
    <w:rsid w:val="009519B6"/>
    <w:rsid w:val="00953F6B"/>
    <w:rsid w:val="00954E37"/>
    <w:rsid w:val="00960B08"/>
    <w:rsid w:val="009B1307"/>
    <w:rsid w:val="009C2DFB"/>
    <w:rsid w:val="00A036AF"/>
    <w:rsid w:val="00A165F7"/>
    <w:rsid w:val="00A22664"/>
    <w:rsid w:val="00A30260"/>
    <w:rsid w:val="00A4239F"/>
    <w:rsid w:val="00A56E3E"/>
    <w:rsid w:val="00A70332"/>
    <w:rsid w:val="00A738C3"/>
    <w:rsid w:val="00A74B04"/>
    <w:rsid w:val="00A804C1"/>
    <w:rsid w:val="00A87FA8"/>
    <w:rsid w:val="00A94063"/>
    <w:rsid w:val="00AA086E"/>
    <w:rsid w:val="00AB6F42"/>
    <w:rsid w:val="00AC0017"/>
    <w:rsid w:val="00AC32B0"/>
    <w:rsid w:val="00AC358C"/>
    <w:rsid w:val="00AC660F"/>
    <w:rsid w:val="00AE159A"/>
    <w:rsid w:val="00AE23EA"/>
    <w:rsid w:val="00AE3B85"/>
    <w:rsid w:val="00AE4557"/>
    <w:rsid w:val="00AF1564"/>
    <w:rsid w:val="00B03BE7"/>
    <w:rsid w:val="00B17EE9"/>
    <w:rsid w:val="00B2161A"/>
    <w:rsid w:val="00B27B52"/>
    <w:rsid w:val="00B36C4A"/>
    <w:rsid w:val="00B527C4"/>
    <w:rsid w:val="00B6570B"/>
    <w:rsid w:val="00BB11CD"/>
    <w:rsid w:val="00BB45C6"/>
    <w:rsid w:val="00C17623"/>
    <w:rsid w:val="00C2136E"/>
    <w:rsid w:val="00C26184"/>
    <w:rsid w:val="00C2651E"/>
    <w:rsid w:val="00C33F44"/>
    <w:rsid w:val="00C6078A"/>
    <w:rsid w:val="00C66891"/>
    <w:rsid w:val="00C7226F"/>
    <w:rsid w:val="00C77159"/>
    <w:rsid w:val="00C814B7"/>
    <w:rsid w:val="00C87148"/>
    <w:rsid w:val="00CC38C8"/>
    <w:rsid w:val="00CD42E4"/>
    <w:rsid w:val="00CD44F9"/>
    <w:rsid w:val="00CD7350"/>
    <w:rsid w:val="00CE3F02"/>
    <w:rsid w:val="00D05098"/>
    <w:rsid w:val="00D234F1"/>
    <w:rsid w:val="00D2652A"/>
    <w:rsid w:val="00D26AE9"/>
    <w:rsid w:val="00D36165"/>
    <w:rsid w:val="00D426D8"/>
    <w:rsid w:val="00D42934"/>
    <w:rsid w:val="00D4346D"/>
    <w:rsid w:val="00D57846"/>
    <w:rsid w:val="00D63F93"/>
    <w:rsid w:val="00D71F23"/>
    <w:rsid w:val="00D833E7"/>
    <w:rsid w:val="00DB579D"/>
    <w:rsid w:val="00DC59C6"/>
    <w:rsid w:val="00DD34B7"/>
    <w:rsid w:val="00DE260A"/>
    <w:rsid w:val="00DE26C1"/>
    <w:rsid w:val="00DE7754"/>
    <w:rsid w:val="00DF0FEC"/>
    <w:rsid w:val="00E01AB4"/>
    <w:rsid w:val="00E0327F"/>
    <w:rsid w:val="00E64927"/>
    <w:rsid w:val="00E846D3"/>
    <w:rsid w:val="00E96CD0"/>
    <w:rsid w:val="00EA6701"/>
    <w:rsid w:val="00EB5E6E"/>
    <w:rsid w:val="00EB6728"/>
    <w:rsid w:val="00EC2875"/>
    <w:rsid w:val="00EC4E28"/>
    <w:rsid w:val="00ED35DF"/>
    <w:rsid w:val="00EE5E8A"/>
    <w:rsid w:val="00EF4FAF"/>
    <w:rsid w:val="00F01029"/>
    <w:rsid w:val="00F2052C"/>
    <w:rsid w:val="00F363EE"/>
    <w:rsid w:val="00F415F1"/>
    <w:rsid w:val="00F5352B"/>
    <w:rsid w:val="00F56D6E"/>
    <w:rsid w:val="00F57F23"/>
    <w:rsid w:val="00F737B0"/>
    <w:rsid w:val="00F851A6"/>
    <w:rsid w:val="00FB5244"/>
    <w:rsid w:val="00FB7ED9"/>
    <w:rsid w:val="00FC3899"/>
    <w:rsid w:val="00FF696F"/>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B64D"/>
  <w15:chartTrackingRefBased/>
  <w15:docId w15:val="{F3C8B43D-CA85-410D-8AF7-8C713162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C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C2"/>
    <w:pPr>
      <w:ind w:left="720"/>
      <w:contextualSpacing/>
    </w:pPr>
  </w:style>
  <w:style w:type="paragraph" w:styleId="NoSpacing">
    <w:name w:val="No Spacing"/>
    <w:uiPriority w:val="1"/>
    <w:qFormat/>
    <w:rsid w:val="00E846D3"/>
    <w:pPr>
      <w:spacing w:after="0" w:line="240" w:lineRule="auto"/>
    </w:pPr>
    <w:rPr>
      <w:kern w:val="0"/>
      <w14:ligatures w14:val="none"/>
    </w:rPr>
  </w:style>
  <w:style w:type="paragraph" w:styleId="Header">
    <w:name w:val="header"/>
    <w:basedOn w:val="Normal"/>
    <w:link w:val="HeaderChar"/>
    <w:uiPriority w:val="99"/>
    <w:unhideWhenUsed/>
    <w:rsid w:val="0002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5F"/>
    <w:rPr>
      <w:rFonts w:ascii="Calibri" w:eastAsia="Calibri" w:hAnsi="Calibri" w:cs="Times New Roman"/>
      <w:kern w:val="0"/>
      <w14:ligatures w14:val="none"/>
    </w:rPr>
  </w:style>
  <w:style w:type="paragraph" w:styleId="Footer">
    <w:name w:val="footer"/>
    <w:basedOn w:val="Normal"/>
    <w:link w:val="FooterChar"/>
    <w:uiPriority w:val="99"/>
    <w:unhideWhenUsed/>
    <w:rsid w:val="0002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5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8BB3-55C7-4712-A6B5-E0968F16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dc:creator>
  <cp:keywords/>
  <dc:description/>
  <cp:lastModifiedBy>Sue Wood</cp:lastModifiedBy>
  <cp:revision>21</cp:revision>
  <dcterms:created xsi:type="dcterms:W3CDTF">2025-07-03T01:05:00Z</dcterms:created>
  <dcterms:modified xsi:type="dcterms:W3CDTF">2025-07-03T01:32:00Z</dcterms:modified>
</cp:coreProperties>
</file>